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B50" w:rsidRDefault="00A02B50" w:rsidP="00A02B50">
      <w:pPr>
        <w:spacing w:after="0" w:line="240" w:lineRule="auto"/>
        <w:jc w:val="center"/>
        <w:rPr>
          <w:rFonts w:ascii="Times New Roman" w:hAnsi="Times New Roman" w:cs="Times New Roman"/>
          <w:b/>
          <w:sz w:val="28"/>
          <w:szCs w:val="28"/>
        </w:rPr>
      </w:pPr>
      <w:r>
        <w:rPr>
          <w:noProof/>
        </w:rPr>
        <w:drawing>
          <wp:inline distT="0" distB="0" distL="0" distR="0">
            <wp:extent cx="2040890" cy="923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FS LOGO 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890" cy="923925"/>
                    </a:xfrm>
                    <a:prstGeom prst="rect">
                      <a:avLst/>
                    </a:prstGeom>
                  </pic:spPr>
                </pic:pic>
              </a:graphicData>
            </a:graphic>
          </wp:inline>
        </w:drawing>
      </w:r>
    </w:p>
    <w:p w:rsidR="00A02B50" w:rsidRDefault="00A02B50" w:rsidP="00A02B50">
      <w:pPr>
        <w:spacing w:after="0" w:line="240" w:lineRule="auto"/>
        <w:jc w:val="center"/>
        <w:rPr>
          <w:rFonts w:ascii="Times New Roman" w:hAnsi="Times New Roman" w:cs="Times New Roman"/>
          <w:b/>
          <w:sz w:val="28"/>
          <w:szCs w:val="28"/>
        </w:rPr>
      </w:pPr>
    </w:p>
    <w:p w:rsidR="00A02B50" w:rsidRDefault="00A02B50" w:rsidP="00A02B50">
      <w:pPr>
        <w:spacing w:after="0" w:line="240" w:lineRule="auto"/>
        <w:jc w:val="center"/>
        <w:rPr>
          <w:rFonts w:ascii="Times New Roman" w:hAnsi="Times New Roman" w:cs="Times New Roman"/>
          <w:b/>
          <w:sz w:val="28"/>
          <w:szCs w:val="28"/>
        </w:rPr>
      </w:pPr>
    </w:p>
    <w:p w:rsidR="00834275" w:rsidRPr="00A02B50" w:rsidRDefault="00834275" w:rsidP="00A02B50">
      <w:pPr>
        <w:spacing w:after="0" w:line="240" w:lineRule="auto"/>
        <w:jc w:val="center"/>
        <w:rPr>
          <w:rFonts w:ascii="Times New Roman" w:hAnsi="Times New Roman" w:cs="Times New Roman"/>
          <w:b/>
          <w:sz w:val="28"/>
          <w:szCs w:val="28"/>
        </w:rPr>
      </w:pPr>
      <w:r w:rsidRPr="00A02B50">
        <w:rPr>
          <w:rFonts w:ascii="Times New Roman" w:hAnsi="Times New Roman" w:cs="Times New Roman"/>
          <w:b/>
          <w:sz w:val="28"/>
          <w:szCs w:val="28"/>
        </w:rPr>
        <w:t>Robert J. Caughey, M.D.</w:t>
      </w:r>
    </w:p>
    <w:p w:rsidR="00834275" w:rsidRPr="00A02B50" w:rsidRDefault="00834275" w:rsidP="00A02B50">
      <w:pPr>
        <w:spacing w:after="0" w:line="240" w:lineRule="auto"/>
        <w:jc w:val="center"/>
        <w:rPr>
          <w:rFonts w:ascii="Times New Roman" w:hAnsi="Times New Roman" w:cs="Times New Roman"/>
          <w:b/>
          <w:sz w:val="28"/>
          <w:szCs w:val="28"/>
        </w:rPr>
      </w:pPr>
      <w:r w:rsidRPr="00A02B50">
        <w:rPr>
          <w:rFonts w:ascii="Times New Roman" w:hAnsi="Times New Roman" w:cs="Times New Roman"/>
          <w:b/>
          <w:sz w:val="28"/>
          <w:szCs w:val="28"/>
        </w:rPr>
        <w:t>Otolaryngology – Head and Neck Surgery</w:t>
      </w:r>
    </w:p>
    <w:p w:rsidR="007849F2" w:rsidRPr="00A02B50" w:rsidRDefault="007849F2" w:rsidP="00A02B50">
      <w:pPr>
        <w:spacing w:after="0" w:line="240" w:lineRule="auto"/>
        <w:jc w:val="center"/>
        <w:rPr>
          <w:rFonts w:ascii="Times New Roman" w:hAnsi="Times New Roman" w:cs="Times New Roman"/>
          <w:b/>
          <w:sz w:val="28"/>
          <w:szCs w:val="28"/>
        </w:rPr>
      </w:pPr>
      <w:r w:rsidRPr="00A02B50">
        <w:rPr>
          <w:rFonts w:ascii="Times New Roman" w:hAnsi="Times New Roman" w:cs="Times New Roman"/>
          <w:b/>
          <w:sz w:val="28"/>
          <w:szCs w:val="28"/>
        </w:rPr>
        <w:t>(814) 944-5357</w:t>
      </w:r>
    </w:p>
    <w:p w:rsidR="00CE3CA8" w:rsidRPr="00A02B50" w:rsidRDefault="00CE3CA8" w:rsidP="00CE3CA8">
      <w:pPr>
        <w:spacing w:after="0" w:line="240" w:lineRule="auto"/>
        <w:rPr>
          <w:rFonts w:ascii="Times New Roman" w:hAnsi="Times New Roman" w:cs="Times New Roman"/>
          <w:b/>
          <w:sz w:val="28"/>
          <w:szCs w:val="28"/>
        </w:rPr>
      </w:pPr>
    </w:p>
    <w:p w:rsidR="00834275" w:rsidRPr="00A02B50" w:rsidRDefault="00834275" w:rsidP="00A02B50">
      <w:pPr>
        <w:spacing w:line="240" w:lineRule="auto"/>
        <w:jc w:val="center"/>
        <w:rPr>
          <w:rFonts w:ascii="Times New Roman" w:hAnsi="Times New Roman" w:cs="Times New Roman"/>
          <w:b/>
          <w:sz w:val="32"/>
          <w:szCs w:val="28"/>
          <w:u w:val="single"/>
        </w:rPr>
      </w:pPr>
      <w:r w:rsidRPr="00A02B50">
        <w:rPr>
          <w:rFonts w:ascii="Times New Roman" w:hAnsi="Times New Roman" w:cs="Times New Roman"/>
          <w:b/>
          <w:sz w:val="28"/>
          <w:szCs w:val="24"/>
          <w:u w:val="single"/>
        </w:rPr>
        <w:t>Postoperative Instructions:  Nasal and Sinus Surgery</w:t>
      </w:r>
    </w:p>
    <w:p w:rsidR="00834275" w:rsidRPr="00A02B50" w:rsidRDefault="00834275" w:rsidP="00834275">
      <w:pPr>
        <w:pStyle w:val="ListParagraph"/>
        <w:numPr>
          <w:ilvl w:val="0"/>
          <w:numId w:val="2"/>
        </w:numPr>
        <w:spacing w:line="240" w:lineRule="auto"/>
        <w:rPr>
          <w:rFonts w:ascii="Times New Roman" w:hAnsi="Times New Roman" w:cs="Times New Roman"/>
        </w:rPr>
      </w:pPr>
      <w:r w:rsidRPr="00A02B50">
        <w:rPr>
          <w:rFonts w:ascii="Times New Roman" w:hAnsi="Times New Roman" w:cs="Times New Roman"/>
        </w:rPr>
        <w:t xml:space="preserve">You may have packing and/or splints in your nose.  Due to this, you may not be able to breathe through your nose initially, and you many experience some discomfort.  Expect the packing to create thick drainage. </w:t>
      </w:r>
      <w:bookmarkStart w:id="0" w:name="_GoBack"/>
      <w:bookmarkEnd w:id="0"/>
    </w:p>
    <w:p w:rsidR="00834275" w:rsidRPr="00A02B50" w:rsidRDefault="00834275" w:rsidP="00834275">
      <w:pPr>
        <w:pStyle w:val="ListParagraph"/>
        <w:spacing w:line="240" w:lineRule="auto"/>
        <w:rPr>
          <w:rFonts w:ascii="Times New Roman" w:hAnsi="Times New Roman" w:cs="Times New Roman"/>
        </w:rPr>
      </w:pPr>
    </w:p>
    <w:p w:rsidR="00834275" w:rsidRPr="00A02B50" w:rsidRDefault="00834275" w:rsidP="00834275">
      <w:pPr>
        <w:pStyle w:val="ListParagraph"/>
        <w:numPr>
          <w:ilvl w:val="0"/>
          <w:numId w:val="2"/>
        </w:numPr>
        <w:spacing w:line="240" w:lineRule="auto"/>
        <w:rPr>
          <w:rFonts w:ascii="Times New Roman" w:hAnsi="Times New Roman" w:cs="Times New Roman"/>
        </w:rPr>
      </w:pPr>
      <w:r w:rsidRPr="00A02B50">
        <w:rPr>
          <w:rFonts w:ascii="Times New Roman" w:hAnsi="Times New Roman" w:cs="Times New Roman"/>
        </w:rPr>
        <w:t>Slight bleeding for your nose and in the back of your throat is expected for 2-3 days or longer.  If you have continuous bleeding lasting for more than 10 minutes, try spraying your nose with over-the-counter Afrin nose spray. This commonly stops nose bleeds.  If no change within a few minutes, call the office number.</w:t>
      </w:r>
    </w:p>
    <w:p w:rsidR="00834275" w:rsidRPr="00A02B50" w:rsidRDefault="00834275" w:rsidP="00834275">
      <w:pPr>
        <w:pStyle w:val="ListParagraph"/>
        <w:rPr>
          <w:rFonts w:ascii="Times New Roman" w:hAnsi="Times New Roman" w:cs="Times New Roman"/>
        </w:rPr>
      </w:pPr>
    </w:p>
    <w:p w:rsidR="00834275" w:rsidRPr="00A02B50" w:rsidRDefault="00834275" w:rsidP="00834275">
      <w:pPr>
        <w:pStyle w:val="ListParagraph"/>
        <w:numPr>
          <w:ilvl w:val="0"/>
          <w:numId w:val="2"/>
        </w:numPr>
        <w:spacing w:line="240" w:lineRule="auto"/>
        <w:rPr>
          <w:rFonts w:ascii="Times New Roman" w:hAnsi="Times New Roman" w:cs="Times New Roman"/>
        </w:rPr>
      </w:pPr>
      <w:r w:rsidRPr="00A02B50">
        <w:rPr>
          <w:rFonts w:ascii="Times New Roman" w:hAnsi="Times New Roman" w:cs="Times New Roman"/>
        </w:rPr>
        <w:t>Do not blow your nose until the doctor tells you that you can.  If you sneeze, do so with your mo</w:t>
      </w:r>
      <w:r w:rsidR="007849F2" w:rsidRPr="00A02B50">
        <w:rPr>
          <w:rFonts w:ascii="Times New Roman" w:hAnsi="Times New Roman" w:cs="Times New Roman"/>
        </w:rPr>
        <w:t>u</w:t>
      </w:r>
      <w:r w:rsidRPr="00A02B50">
        <w:rPr>
          <w:rFonts w:ascii="Times New Roman" w:hAnsi="Times New Roman" w:cs="Times New Roman"/>
        </w:rPr>
        <w:t>th open.</w:t>
      </w:r>
    </w:p>
    <w:p w:rsidR="00834275" w:rsidRPr="00A02B50" w:rsidRDefault="00834275" w:rsidP="00834275">
      <w:pPr>
        <w:pStyle w:val="ListParagraph"/>
        <w:rPr>
          <w:rFonts w:ascii="Times New Roman" w:hAnsi="Times New Roman" w:cs="Times New Roman"/>
        </w:rPr>
      </w:pPr>
    </w:p>
    <w:p w:rsidR="00834275" w:rsidRPr="00A02B50" w:rsidRDefault="00834275" w:rsidP="00834275">
      <w:pPr>
        <w:pStyle w:val="ListParagraph"/>
        <w:numPr>
          <w:ilvl w:val="0"/>
          <w:numId w:val="2"/>
        </w:numPr>
        <w:spacing w:line="240" w:lineRule="auto"/>
        <w:rPr>
          <w:rFonts w:ascii="Times New Roman" w:hAnsi="Times New Roman" w:cs="Times New Roman"/>
        </w:rPr>
      </w:pPr>
      <w:r w:rsidRPr="00A02B50">
        <w:rPr>
          <w:rFonts w:ascii="Times New Roman" w:hAnsi="Times New Roman" w:cs="Times New Roman"/>
        </w:rPr>
        <w:t>Take precautions to avoid bumping your nose.  Avoid strenuous activity including lifting more than 10 pounds for 7-10 days.  You may eat a regular diet.  Sleep with your head elevated to decrease swelling.</w:t>
      </w:r>
    </w:p>
    <w:p w:rsidR="00834275" w:rsidRPr="00A02B50" w:rsidRDefault="00834275" w:rsidP="00834275">
      <w:pPr>
        <w:pStyle w:val="ListParagraph"/>
        <w:rPr>
          <w:rFonts w:ascii="Times New Roman" w:hAnsi="Times New Roman" w:cs="Times New Roman"/>
        </w:rPr>
      </w:pPr>
    </w:p>
    <w:p w:rsidR="00834275" w:rsidRPr="00A02B50" w:rsidRDefault="00834275" w:rsidP="00834275">
      <w:pPr>
        <w:pStyle w:val="ListParagraph"/>
        <w:numPr>
          <w:ilvl w:val="0"/>
          <w:numId w:val="2"/>
        </w:numPr>
        <w:spacing w:line="240" w:lineRule="auto"/>
        <w:rPr>
          <w:rFonts w:ascii="Times New Roman" w:hAnsi="Times New Roman" w:cs="Times New Roman"/>
        </w:rPr>
      </w:pPr>
      <w:r w:rsidRPr="00A02B50">
        <w:rPr>
          <w:rFonts w:ascii="Times New Roman" w:hAnsi="Times New Roman" w:cs="Times New Roman"/>
        </w:rPr>
        <w:t>If given an antibiotic or steroid, take until gone.</w:t>
      </w:r>
    </w:p>
    <w:p w:rsidR="00834275" w:rsidRPr="00A02B50" w:rsidRDefault="00834275" w:rsidP="00834275">
      <w:pPr>
        <w:pStyle w:val="ListParagraph"/>
        <w:rPr>
          <w:rFonts w:ascii="Times New Roman" w:hAnsi="Times New Roman" w:cs="Times New Roman"/>
        </w:rPr>
      </w:pPr>
    </w:p>
    <w:p w:rsidR="00834275" w:rsidRPr="00A02B50" w:rsidRDefault="00834275" w:rsidP="00834275">
      <w:pPr>
        <w:pStyle w:val="ListParagraph"/>
        <w:numPr>
          <w:ilvl w:val="0"/>
          <w:numId w:val="2"/>
        </w:numPr>
        <w:spacing w:line="240" w:lineRule="auto"/>
        <w:rPr>
          <w:rFonts w:ascii="Times New Roman" w:hAnsi="Times New Roman" w:cs="Times New Roman"/>
        </w:rPr>
      </w:pPr>
      <w:r w:rsidRPr="00A02B50">
        <w:rPr>
          <w:rFonts w:ascii="Times New Roman" w:hAnsi="Times New Roman" w:cs="Times New Roman"/>
        </w:rPr>
        <w:t>You will be given prescription-strength pain medicine that contains Tylenol.  You may substitute regular Tylenol later in the healing process.</w:t>
      </w:r>
    </w:p>
    <w:p w:rsidR="00834275" w:rsidRPr="00A02B50" w:rsidRDefault="00834275" w:rsidP="00834275">
      <w:pPr>
        <w:pStyle w:val="ListParagraph"/>
        <w:rPr>
          <w:rFonts w:ascii="Times New Roman" w:hAnsi="Times New Roman" w:cs="Times New Roman"/>
        </w:rPr>
      </w:pPr>
    </w:p>
    <w:p w:rsidR="00834275" w:rsidRPr="00A02B50" w:rsidRDefault="00834275" w:rsidP="00834275">
      <w:pPr>
        <w:pStyle w:val="ListParagraph"/>
        <w:numPr>
          <w:ilvl w:val="0"/>
          <w:numId w:val="2"/>
        </w:numPr>
        <w:spacing w:line="240" w:lineRule="auto"/>
        <w:rPr>
          <w:rFonts w:ascii="Times New Roman" w:hAnsi="Times New Roman" w:cs="Times New Roman"/>
        </w:rPr>
      </w:pPr>
      <w:r w:rsidRPr="00A02B50">
        <w:rPr>
          <w:rFonts w:ascii="Times New Roman" w:hAnsi="Times New Roman" w:cs="Times New Roman"/>
        </w:rPr>
        <w:t xml:space="preserve">Packing may be removed within 1-7 days after surgery, sometimes over 2 visits.  Take your pain medicine one hour prior to your appointment.  </w:t>
      </w:r>
    </w:p>
    <w:p w:rsidR="00834275" w:rsidRPr="00A02B50" w:rsidRDefault="00834275" w:rsidP="00834275">
      <w:pPr>
        <w:pStyle w:val="ListParagraph"/>
        <w:rPr>
          <w:rFonts w:ascii="Times New Roman" w:hAnsi="Times New Roman" w:cs="Times New Roman"/>
        </w:rPr>
      </w:pPr>
    </w:p>
    <w:p w:rsidR="00834275" w:rsidRPr="00A02B50" w:rsidRDefault="00834275" w:rsidP="00834275">
      <w:pPr>
        <w:pStyle w:val="ListParagraph"/>
        <w:numPr>
          <w:ilvl w:val="0"/>
          <w:numId w:val="2"/>
        </w:numPr>
        <w:spacing w:line="240" w:lineRule="auto"/>
        <w:rPr>
          <w:rFonts w:ascii="Times New Roman" w:hAnsi="Times New Roman" w:cs="Times New Roman"/>
        </w:rPr>
      </w:pPr>
      <w:r w:rsidRPr="00A02B50">
        <w:rPr>
          <w:rFonts w:ascii="Times New Roman" w:hAnsi="Times New Roman" w:cs="Times New Roman"/>
        </w:rPr>
        <w:t>After packing is removed, use nasal sinus rinse 3x a day.</w:t>
      </w:r>
    </w:p>
    <w:p w:rsidR="00834275" w:rsidRPr="00A02B50" w:rsidRDefault="00834275" w:rsidP="00834275">
      <w:pPr>
        <w:pStyle w:val="ListParagraph"/>
        <w:rPr>
          <w:rFonts w:ascii="Times New Roman" w:hAnsi="Times New Roman" w:cs="Times New Roman"/>
        </w:rPr>
      </w:pPr>
    </w:p>
    <w:p w:rsidR="00834275" w:rsidRPr="00A02B50" w:rsidRDefault="00834275" w:rsidP="00834275">
      <w:pPr>
        <w:pStyle w:val="ListParagraph"/>
        <w:numPr>
          <w:ilvl w:val="0"/>
          <w:numId w:val="2"/>
        </w:numPr>
        <w:spacing w:line="240" w:lineRule="auto"/>
        <w:rPr>
          <w:rFonts w:ascii="Times New Roman" w:hAnsi="Times New Roman" w:cs="Times New Roman"/>
        </w:rPr>
      </w:pPr>
      <w:r w:rsidRPr="00A02B50">
        <w:rPr>
          <w:rFonts w:ascii="Times New Roman" w:hAnsi="Times New Roman" w:cs="Times New Roman"/>
        </w:rPr>
        <w:t>A humidifier or vaporizer at home, especially in the bedroom, will help speed healing.</w:t>
      </w:r>
    </w:p>
    <w:p w:rsidR="00834275" w:rsidRPr="00A02B50" w:rsidRDefault="00834275" w:rsidP="00834275">
      <w:pPr>
        <w:pStyle w:val="ListParagraph"/>
        <w:rPr>
          <w:rFonts w:ascii="Times New Roman" w:hAnsi="Times New Roman" w:cs="Times New Roman"/>
        </w:rPr>
      </w:pPr>
    </w:p>
    <w:p w:rsidR="007849F2" w:rsidRPr="00A02B50" w:rsidRDefault="00834275" w:rsidP="007849F2">
      <w:pPr>
        <w:pStyle w:val="ListParagraph"/>
        <w:numPr>
          <w:ilvl w:val="0"/>
          <w:numId w:val="2"/>
        </w:numPr>
        <w:spacing w:line="240" w:lineRule="auto"/>
        <w:rPr>
          <w:rFonts w:ascii="Times New Roman" w:hAnsi="Times New Roman" w:cs="Times New Roman"/>
        </w:rPr>
      </w:pPr>
      <w:r w:rsidRPr="00A02B50">
        <w:rPr>
          <w:rFonts w:ascii="Times New Roman" w:hAnsi="Times New Roman" w:cs="Times New Roman"/>
        </w:rPr>
        <w:t>Reasons to call:</w:t>
      </w:r>
    </w:p>
    <w:p w:rsidR="00B57764" w:rsidRPr="00A02B50" w:rsidRDefault="00B57764" w:rsidP="00B57764">
      <w:pPr>
        <w:pStyle w:val="ListParagraph"/>
        <w:numPr>
          <w:ilvl w:val="1"/>
          <w:numId w:val="2"/>
        </w:numPr>
        <w:spacing w:line="240" w:lineRule="auto"/>
        <w:rPr>
          <w:rFonts w:ascii="Times New Roman" w:hAnsi="Times New Roman" w:cs="Times New Roman"/>
        </w:rPr>
      </w:pPr>
      <w:r w:rsidRPr="00A02B50">
        <w:rPr>
          <w:rFonts w:ascii="Times New Roman" w:hAnsi="Times New Roman" w:cs="Times New Roman"/>
        </w:rPr>
        <w:t>Fever greater than 101.5</w:t>
      </w:r>
      <w:r w:rsidR="00CE3CA8" w:rsidRPr="00A02B50">
        <w:rPr>
          <w:rFonts w:ascii="Times New Roman" w:hAnsi="Times New Roman" w:cs="Times New Roman"/>
        </w:rPr>
        <w:t>°</w:t>
      </w:r>
      <w:r w:rsidRPr="00A02B50">
        <w:rPr>
          <w:rFonts w:ascii="Times New Roman" w:hAnsi="Times New Roman" w:cs="Times New Roman"/>
        </w:rPr>
        <w:t>F</w:t>
      </w:r>
    </w:p>
    <w:p w:rsidR="00B57764" w:rsidRPr="00A02B50" w:rsidRDefault="00B57764" w:rsidP="00B57764">
      <w:pPr>
        <w:pStyle w:val="ListParagraph"/>
        <w:numPr>
          <w:ilvl w:val="1"/>
          <w:numId w:val="2"/>
        </w:numPr>
        <w:spacing w:line="240" w:lineRule="auto"/>
        <w:rPr>
          <w:rFonts w:ascii="Times New Roman" w:hAnsi="Times New Roman" w:cs="Times New Roman"/>
        </w:rPr>
      </w:pPr>
      <w:r w:rsidRPr="00A02B50">
        <w:rPr>
          <w:rFonts w:ascii="Times New Roman" w:hAnsi="Times New Roman" w:cs="Times New Roman"/>
        </w:rPr>
        <w:t>Heavy bleeding</w:t>
      </w:r>
    </w:p>
    <w:p w:rsidR="00B57764" w:rsidRPr="00A02B50" w:rsidRDefault="00B57764" w:rsidP="00B57764">
      <w:pPr>
        <w:pStyle w:val="ListParagraph"/>
        <w:numPr>
          <w:ilvl w:val="1"/>
          <w:numId w:val="2"/>
        </w:numPr>
        <w:spacing w:line="240" w:lineRule="auto"/>
        <w:rPr>
          <w:rFonts w:ascii="Times New Roman" w:hAnsi="Times New Roman" w:cs="Times New Roman"/>
        </w:rPr>
      </w:pPr>
      <w:r w:rsidRPr="00A02B50">
        <w:rPr>
          <w:rFonts w:ascii="Times New Roman" w:hAnsi="Times New Roman" w:cs="Times New Roman"/>
        </w:rPr>
        <w:t>Worsening pain</w:t>
      </w:r>
    </w:p>
    <w:p w:rsidR="00B57764" w:rsidRPr="00A02B50" w:rsidRDefault="00B57764" w:rsidP="00B57764">
      <w:pPr>
        <w:pStyle w:val="ListParagraph"/>
        <w:numPr>
          <w:ilvl w:val="1"/>
          <w:numId w:val="2"/>
        </w:numPr>
        <w:spacing w:line="240" w:lineRule="auto"/>
        <w:rPr>
          <w:rFonts w:ascii="Times New Roman" w:hAnsi="Times New Roman" w:cs="Times New Roman"/>
        </w:rPr>
      </w:pPr>
      <w:r w:rsidRPr="00A02B50">
        <w:rPr>
          <w:rFonts w:ascii="Times New Roman" w:hAnsi="Times New Roman" w:cs="Times New Roman"/>
        </w:rPr>
        <w:t>Persistent nausea and/or vomiting</w:t>
      </w:r>
    </w:p>
    <w:p w:rsidR="00B57764" w:rsidRPr="00A02B50" w:rsidRDefault="00B57764" w:rsidP="00B57764">
      <w:pPr>
        <w:pStyle w:val="ListParagraph"/>
        <w:numPr>
          <w:ilvl w:val="1"/>
          <w:numId w:val="2"/>
        </w:numPr>
        <w:spacing w:line="240" w:lineRule="auto"/>
        <w:rPr>
          <w:rFonts w:ascii="Times New Roman" w:hAnsi="Times New Roman" w:cs="Times New Roman"/>
        </w:rPr>
      </w:pPr>
      <w:r w:rsidRPr="00A02B50">
        <w:rPr>
          <w:rFonts w:ascii="Times New Roman" w:hAnsi="Times New Roman" w:cs="Times New Roman"/>
        </w:rPr>
        <w:t>Yellow, green, foul-smelling drainage</w:t>
      </w:r>
    </w:p>
    <w:p w:rsidR="00B57764" w:rsidRPr="00A02B50" w:rsidRDefault="00B57764" w:rsidP="00B57764">
      <w:pPr>
        <w:pStyle w:val="ListParagraph"/>
        <w:numPr>
          <w:ilvl w:val="1"/>
          <w:numId w:val="2"/>
        </w:numPr>
        <w:spacing w:line="240" w:lineRule="auto"/>
        <w:rPr>
          <w:rFonts w:ascii="Times New Roman" w:hAnsi="Times New Roman" w:cs="Times New Roman"/>
        </w:rPr>
      </w:pPr>
      <w:r w:rsidRPr="00A02B50">
        <w:rPr>
          <w:rFonts w:ascii="Times New Roman" w:hAnsi="Times New Roman" w:cs="Times New Roman"/>
        </w:rPr>
        <w:t>Bruising around eyes</w:t>
      </w:r>
    </w:p>
    <w:p w:rsidR="00B57764" w:rsidRPr="00A02B50" w:rsidRDefault="00B57764" w:rsidP="00B57764">
      <w:pPr>
        <w:pStyle w:val="ListParagraph"/>
        <w:numPr>
          <w:ilvl w:val="1"/>
          <w:numId w:val="2"/>
        </w:numPr>
        <w:spacing w:line="240" w:lineRule="auto"/>
        <w:rPr>
          <w:rFonts w:ascii="Times New Roman" w:hAnsi="Times New Roman" w:cs="Times New Roman"/>
        </w:rPr>
      </w:pPr>
      <w:r w:rsidRPr="00A02B50">
        <w:rPr>
          <w:rFonts w:ascii="Times New Roman" w:hAnsi="Times New Roman" w:cs="Times New Roman"/>
        </w:rPr>
        <w:t>Change in vision or double-vision</w:t>
      </w:r>
    </w:p>
    <w:p w:rsidR="00433E85" w:rsidRPr="00A02B50" w:rsidRDefault="00433E85" w:rsidP="00433E85">
      <w:pPr>
        <w:pStyle w:val="ListParagraph"/>
        <w:spacing w:line="240" w:lineRule="auto"/>
        <w:rPr>
          <w:rFonts w:ascii="Times New Roman" w:hAnsi="Times New Roman" w:cs="Times New Roman"/>
        </w:rPr>
      </w:pPr>
    </w:p>
    <w:p w:rsidR="00433E85" w:rsidRPr="00A02B50" w:rsidRDefault="00433E85" w:rsidP="00433E85">
      <w:pPr>
        <w:pStyle w:val="ListParagraph"/>
        <w:spacing w:line="240" w:lineRule="auto"/>
        <w:rPr>
          <w:rFonts w:ascii="Times New Roman" w:hAnsi="Times New Roman" w:cs="Times New Roman"/>
        </w:rPr>
      </w:pPr>
      <w:r w:rsidRPr="00A02B50">
        <w:rPr>
          <w:rFonts w:ascii="Times New Roman" w:hAnsi="Times New Roman" w:cs="Times New Roman"/>
        </w:rPr>
        <w:t>**For questions or concerns, call the office (944-5357) Monday through Friday</w:t>
      </w:r>
      <w:r w:rsidR="00A02B50" w:rsidRPr="00A02B50">
        <w:rPr>
          <w:rFonts w:ascii="Times New Roman" w:hAnsi="Times New Roman" w:cs="Times New Roman"/>
        </w:rPr>
        <w:t>, 9:00</w:t>
      </w:r>
      <w:r w:rsidRPr="00A02B50">
        <w:rPr>
          <w:rFonts w:ascii="Times New Roman" w:hAnsi="Times New Roman" w:cs="Times New Roman"/>
        </w:rPr>
        <w:t xml:space="preserve"> a.m. to 4:30 p.m.  Through the same number, the answering service will page the ENT on call during nights and weekends.</w:t>
      </w:r>
    </w:p>
    <w:sectPr w:rsidR="00433E85" w:rsidRPr="00A02B50" w:rsidSect="00664D14">
      <w:footerReference w:type="default" r:id="rId9"/>
      <w:pgSz w:w="12240" w:h="15840"/>
      <w:pgMar w:top="864" w:right="1008" w:bottom="720" w:left="1008"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D14" w:rsidRDefault="00664D14" w:rsidP="00664D14">
      <w:pPr>
        <w:spacing w:after="0" w:line="240" w:lineRule="auto"/>
      </w:pPr>
      <w:r>
        <w:separator/>
      </w:r>
    </w:p>
  </w:endnote>
  <w:endnote w:type="continuationSeparator" w:id="0">
    <w:p w:rsidR="00664D14" w:rsidRDefault="00664D14" w:rsidP="00664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D14" w:rsidRPr="00664D14" w:rsidRDefault="00664D14">
    <w:pPr>
      <w:pStyle w:val="Footer"/>
      <w:rPr>
        <w:rFonts w:ascii="Times New Roman" w:hAnsi="Times New Roman" w:cs="Times New Roman"/>
        <w:sz w:val="16"/>
        <w:szCs w:val="16"/>
      </w:rPr>
    </w:pPr>
    <w:r w:rsidRPr="00664D14">
      <w:rPr>
        <w:rFonts w:ascii="Times New Roman" w:hAnsi="Times New Roman" w:cs="Times New Roman"/>
        <w:sz w:val="16"/>
        <w:szCs w:val="16"/>
      </w:rPr>
      <w:fldChar w:fldCharType="begin"/>
    </w:r>
    <w:r w:rsidRPr="00664D14">
      <w:rPr>
        <w:rFonts w:ascii="Times New Roman" w:hAnsi="Times New Roman" w:cs="Times New Roman"/>
        <w:sz w:val="16"/>
        <w:szCs w:val="16"/>
      </w:rPr>
      <w:instrText xml:space="preserve"> FILENAME  \p  \* MERGEFORMAT </w:instrText>
    </w:r>
    <w:r w:rsidRPr="00664D14">
      <w:rPr>
        <w:rFonts w:ascii="Times New Roman" w:hAnsi="Times New Roman" w:cs="Times New Roman"/>
        <w:sz w:val="16"/>
        <w:szCs w:val="16"/>
      </w:rPr>
      <w:fldChar w:fldCharType="separate"/>
    </w:r>
    <w:r>
      <w:rPr>
        <w:rFonts w:ascii="Times New Roman" w:hAnsi="Times New Roman" w:cs="Times New Roman"/>
        <w:noProof/>
        <w:sz w:val="16"/>
        <w:szCs w:val="16"/>
      </w:rPr>
      <w:t>Z:\POST-OP INSTRUCTIONS\ENT POST-OP INSTRUCTIONS\Caughey Post op Instructions Nasal and Sinus Surgery.docx</w:t>
    </w:r>
    <w:r w:rsidRPr="00664D14">
      <w:rPr>
        <w:rFonts w:ascii="Times New Roman" w:hAnsi="Times New Roman" w:cs="Times New Roman"/>
        <w:sz w:val="16"/>
        <w:szCs w:val="16"/>
      </w:rPr>
      <w:fldChar w:fldCharType="end"/>
    </w:r>
  </w:p>
  <w:p w:rsidR="00664D14" w:rsidRDefault="00664D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D14" w:rsidRDefault="00664D14" w:rsidP="00664D14">
      <w:pPr>
        <w:spacing w:after="0" w:line="240" w:lineRule="auto"/>
      </w:pPr>
      <w:r>
        <w:separator/>
      </w:r>
    </w:p>
  </w:footnote>
  <w:footnote w:type="continuationSeparator" w:id="0">
    <w:p w:rsidR="00664D14" w:rsidRDefault="00664D14" w:rsidP="00664D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F7458"/>
    <w:multiLevelType w:val="hybridMultilevel"/>
    <w:tmpl w:val="4A587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FA5E98"/>
    <w:multiLevelType w:val="hybridMultilevel"/>
    <w:tmpl w:val="93DE1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B75A39"/>
    <w:multiLevelType w:val="hybridMultilevel"/>
    <w:tmpl w:val="217A9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6C17B3C"/>
    <w:multiLevelType w:val="hybridMultilevel"/>
    <w:tmpl w:val="FD1009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D0608EA"/>
    <w:multiLevelType w:val="hybridMultilevel"/>
    <w:tmpl w:val="76503FA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C75E93"/>
    <w:multiLevelType w:val="hybridMultilevel"/>
    <w:tmpl w:val="E102B8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C0F1742"/>
    <w:multiLevelType w:val="hybridMultilevel"/>
    <w:tmpl w:val="074E7E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5F725E5"/>
    <w:multiLevelType w:val="hybridMultilevel"/>
    <w:tmpl w:val="F8743AE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78C27539"/>
    <w:multiLevelType w:val="hybridMultilevel"/>
    <w:tmpl w:val="74CA0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3D5E2A"/>
    <w:multiLevelType w:val="hybridMultilevel"/>
    <w:tmpl w:val="57FCC4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4"/>
  </w:num>
  <w:num w:numId="3">
    <w:abstractNumId w:val="2"/>
  </w:num>
  <w:num w:numId="4">
    <w:abstractNumId w:val="6"/>
  </w:num>
  <w:num w:numId="5">
    <w:abstractNumId w:val="0"/>
  </w:num>
  <w:num w:numId="6">
    <w:abstractNumId w:val="1"/>
  </w:num>
  <w:num w:numId="7">
    <w:abstractNumId w:val="5"/>
  </w:num>
  <w:num w:numId="8">
    <w:abstractNumId w:val="9"/>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275"/>
    <w:rsid w:val="00256980"/>
    <w:rsid w:val="002977C1"/>
    <w:rsid w:val="003139B0"/>
    <w:rsid w:val="00433E85"/>
    <w:rsid w:val="00664D14"/>
    <w:rsid w:val="007849F2"/>
    <w:rsid w:val="00834275"/>
    <w:rsid w:val="00A02B50"/>
    <w:rsid w:val="00B57764"/>
    <w:rsid w:val="00CE3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2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275"/>
    <w:pPr>
      <w:ind w:left="720"/>
      <w:contextualSpacing/>
    </w:pPr>
  </w:style>
  <w:style w:type="paragraph" w:styleId="BalloonText">
    <w:name w:val="Balloon Text"/>
    <w:basedOn w:val="Normal"/>
    <w:link w:val="BalloonTextChar"/>
    <w:uiPriority w:val="99"/>
    <w:semiHidden/>
    <w:unhideWhenUsed/>
    <w:rsid w:val="00A02B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B50"/>
    <w:rPr>
      <w:rFonts w:ascii="Tahoma" w:hAnsi="Tahoma" w:cs="Tahoma"/>
      <w:sz w:val="16"/>
      <w:szCs w:val="16"/>
    </w:rPr>
  </w:style>
  <w:style w:type="paragraph" w:styleId="Header">
    <w:name w:val="header"/>
    <w:basedOn w:val="Normal"/>
    <w:link w:val="HeaderChar"/>
    <w:uiPriority w:val="99"/>
    <w:unhideWhenUsed/>
    <w:rsid w:val="00664D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D14"/>
  </w:style>
  <w:style w:type="paragraph" w:styleId="Footer">
    <w:name w:val="footer"/>
    <w:basedOn w:val="Normal"/>
    <w:link w:val="FooterChar"/>
    <w:uiPriority w:val="99"/>
    <w:unhideWhenUsed/>
    <w:rsid w:val="00664D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D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2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275"/>
    <w:pPr>
      <w:ind w:left="720"/>
      <w:contextualSpacing/>
    </w:pPr>
  </w:style>
  <w:style w:type="paragraph" w:styleId="BalloonText">
    <w:name w:val="Balloon Text"/>
    <w:basedOn w:val="Normal"/>
    <w:link w:val="BalloonTextChar"/>
    <w:uiPriority w:val="99"/>
    <w:semiHidden/>
    <w:unhideWhenUsed/>
    <w:rsid w:val="00A02B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B50"/>
    <w:rPr>
      <w:rFonts w:ascii="Tahoma" w:hAnsi="Tahoma" w:cs="Tahoma"/>
      <w:sz w:val="16"/>
      <w:szCs w:val="16"/>
    </w:rPr>
  </w:style>
  <w:style w:type="paragraph" w:styleId="Header">
    <w:name w:val="header"/>
    <w:basedOn w:val="Normal"/>
    <w:link w:val="HeaderChar"/>
    <w:uiPriority w:val="99"/>
    <w:unhideWhenUsed/>
    <w:rsid w:val="00664D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D14"/>
  </w:style>
  <w:style w:type="paragraph" w:styleId="Footer">
    <w:name w:val="footer"/>
    <w:basedOn w:val="Normal"/>
    <w:link w:val="FooterChar"/>
    <w:uiPriority w:val="99"/>
    <w:unhideWhenUsed/>
    <w:rsid w:val="00664D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Shoemaker</dc:creator>
  <cp:lastModifiedBy>Dene Schaut</cp:lastModifiedBy>
  <cp:revision>4</cp:revision>
  <cp:lastPrinted>2012-10-12T15:01:00Z</cp:lastPrinted>
  <dcterms:created xsi:type="dcterms:W3CDTF">2012-10-12T14:41:00Z</dcterms:created>
  <dcterms:modified xsi:type="dcterms:W3CDTF">2012-10-12T15:02:00Z</dcterms:modified>
</cp:coreProperties>
</file>