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8489B" w14:textId="77777777" w:rsidR="00EC4FE2" w:rsidRDefault="00EC4FE2">
      <w:pPr>
        <w:rPr>
          <w:rFonts w:ascii="Arial" w:hAnsi="Arial"/>
        </w:rPr>
      </w:pPr>
    </w:p>
    <w:p w14:paraId="5DB60A9E" w14:textId="77777777" w:rsidR="00EC4FE2" w:rsidRDefault="00EC4FE2">
      <w:pPr>
        <w:rPr>
          <w:rFonts w:ascii="Arial" w:hAnsi="Arial"/>
        </w:rPr>
      </w:pPr>
    </w:p>
    <w:p w14:paraId="2BC244F6" w14:textId="77777777" w:rsidR="00EC4FE2" w:rsidRDefault="00EC4FE2">
      <w:pPr>
        <w:rPr>
          <w:rFonts w:ascii="Arial" w:hAnsi="Arial"/>
        </w:rPr>
      </w:pPr>
    </w:p>
    <w:p w14:paraId="56DC6AFB" w14:textId="77777777" w:rsidR="00EC4FE2" w:rsidRDefault="00EC4FE2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u w:val="single"/>
        </w:rPr>
      </w:pPr>
      <w:r>
        <w:rPr>
          <w:rFonts w:ascii="Arial Bold" w:hAnsi="Arial Bold"/>
          <w:u w:val="single"/>
        </w:rPr>
        <w:t xml:space="preserve">Post Op </w:t>
      </w:r>
      <w:proofErr w:type="spellStart"/>
      <w:r>
        <w:rPr>
          <w:rFonts w:ascii="Arial Bold" w:hAnsi="Arial Bold"/>
          <w:u w:val="single"/>
        </w:rPr>
        <w:t>Instuctions</w:t>
      </w:r>
      <w:proofErr w:type="spellEnd"/>
      <w:r>
        <w:rPr>
          <w:rFonts w:ascii="Arial Bold" w:hAnsi="Arial Bold"/>
          <w:u w:val="single"/>
        </w:rPr>
        <w:t>- Shoulder Stabilization</w:t>
      </w:r>
    </w:p>
    <w:p w14:paraId="61010250" w14:textId="77777777" w:rsidR="00EC4FE2" w:rsidRDefault="00EC4FE2">
      <w:pPr>
        <w:rPr>
          <w:rFonts w:ascii="Arial" w:hAnsi="Arial"/>
        </w:rPr>
      </w:pPr>
    </w:p>
    <w:p w14:paraId="7EC29CD0" w14:textId="77777777" w:rsidR="00EC4FE2" w:rsidRDefault="00EC4FE2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Take pain medicine as directed.  Do not wait until pain is unbearable as the medicine will be less effective.  </w:t>
      </w:r>
    </w:p>
    <w:p w14:paraId="0B06CB08" w14:textId="77777777" w:rsidR="00EC4FE2" w:rsidRDefault="00EC4FE2">
      <w:pPr>
        <w:numPr>
          <w:ilvl w:val="1"/>
          <w:numId w:val="1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Percocet</w:t>
      </w:r>
      <w:proofErr w:type="gramStart"/>
      <w:r>
        <w:rPr>
          <w:rFonts w:ascii="Arial" w:hAnsi="Arial"/>
        </w:rPr>
        <w:t>-  Take</w:t>
      </w:r>
      <w:proofErr w:type="gramEnd"/>
      <w:r>
        <w:rPr>
          <w:rFonts w:ascii="Arial" w:hAnsi="Arial"/>
        </w:rPr>
        <w:t xml:space="preserve"> 1-2 pills every 4-6 </w:t>
      </w:r>
      <w:proofErr w:type="spellStart"/>
      <w:r>
        <w:rPr>
          <w:rFonts w:ascii="Arial" w:hAnsi="Arial"/>
        </w:rPr>
        <w:t>hrs</w:t>
      </w:r>
      <w:proofErr w:type="spellEnd"/>
      <w:r>
        <w:rPr>
          <w:rFonts w:ascii="Arial" w:hAnsi="Arial"/>
        </w:rPr>
        <w:t xml:space="preserve"> for pain</w:t>
      </w:r>
    </w:p>
    <w:p w14:paraId="1EA7A1F0" w14:textId="77777777" w:rsidR="00EC4FE2" w:rsidRDefault="00EC4FE2">
      <w:pPr>
        <w:numPr>
          <w:ilvl w:val="1"/>
          <w:numId w:val="1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Vistaril</w:t>
      </w:r>
      <w:proofErr w:type="gramStart"/>
      <w:r>
        <w:rPr>
          <w:rFonts w:ascii="Arial" w:hAnsi="Arial"/>
        </w:rPr>
        <w:t>-  Take</w:t>
      </w:r>
      <w:proofErr w:type="gramEnd"/>
      <w:r>
        <w:rPr>
          <w:rFonts w:ascii="Arial" w:hAnsi="Arial"/>
        </w:rPr>
        <w:t xml:space="preserve"> 1 pill every 6 </w:t>
      </w:r>
      <w:proofErr w:type="spellStart"/>
      <w:r>
        <w:rPr>
          <w:rFonts w:ascii="Arial" w:hAnsi="Arial"/>
        </w:rPr>
        <w:t>hrs</w:t>
      </w:r>
      <w:proofErr w:type="spellEnd"/>
      <w:r>
        <w:rPr>
          <w:rFonts w:ascii="Arial" w:hAnsi="Arial"/>
        </w:rPr>
        <w:t xml:space="preserve"> for nausea and sedative effect</w:t>
      </w:r>
    </w:p>
    <w:p w14:paraId="1FFC383A" w14:textId="77777777" w:rsidR="00EC4FE2" w:rsidRDefault="00EC4FE2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Apply ice to the shoulder directly over the bandage.  Ice at least 20min 5 times a day for the first 48 hrs.</w:t>
      </w:r>
    </w:p>
    <w:p w14:paraId="2A05B9DA" w14:textId="77777777" w:rsidR="00EC4FE2" w:rsidRDefault="00EC4FE2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If pain is severe between doses of pain medicine over-the-counter ibuprofen may be taken.  Take 600mg every 6 hrs.  (Maximum 2400mg in 24 </w:t>
      </w:r>
      <w:proofErr w:type="spellStart"/>
      <w:r>
        <w:rPr>
          <w:rFonts w:ascii="Arial" w:hAnsi="Arial"/>
        </w:rPr>
        <w:t>hrs</w:t>
      </w:r>
      <w:proofErr w:type="spellEnd"/>
      <w:r>
        <w:rPr>
          <w:rFonts w:ascii="Arial" w:hAnsi="Arial"/>
        </w:rPr>
        <w:t>).</w:t>
      </w:r>
    </w:p>
    <w:p w14:paraId="38B79D30" w14:textId="77777777" w:rsidR="00EC4FE2" w:rsidRDefault="00EC4FE2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Sling should remain on, including sleep, </w:t>
      </w:r>
      <w:proofErr w:type="gramStart"/>
      <w:r>
        <w:rPr>
          <w:rFonts w:ascii="Arial" w:hAnsi="Arial"/>
        </w:rPr>
        <w:t>at all times</w:t>
      </w:r>
      <w:proofErr w:type="gramEnd"/>
      <w:r>
        <w:rPr>
          <w:rFonts w:ascii="Arial" w:hAnsi="Arial"/>
        </w:rPr>
        <w:t xml:space="preserve"> except dressing, bathing, and exercises.</w:t>
      </w:r>
    </w:p>
    <w:p w14:paraId="77160EBB" w14:textId="77777777" w:rsidR="00EC4FE2" w:rsidRDefault="00EC4FE2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Leave the dressing in place for 48 hrs.   After 48 </w:t>
      </w:r>
      <w:proofErr w:type="spellStart"/>
      <w:r>
        <w:rPr>
          <w:rFonts w:ascii="Arial" w:hAnsi="Arial"/>
        </w:rPr>
        <w:t>hrs</w:t>
      </w:r>
      <w:proofErr w:type="spellEnd"/>
      <w:r>
        <w:rPr>
          <w:rFonts w:ascii="Arial" w:hAnsi="Arial"/>
        </w:rPr>
        <w:t xml:space="preserve"> remove the dressings leaving the white tape (</w:t>
      </w:r>
      <w:proofErr w:type="spellStart"/>
      <w:r>
        <w:rPr>
          <w:rFonts w:ascii="Arial" w:hAnsi="Arial"/>
        </w:rPr>
        <w:t>steristrips</w:t>
      </w:r>
      <w:proofErr w:type="spellEnd"/>
      <w:r>
        <w:rPr>
          <w:rFonts w:ascii="Arial" w:hAnsi="Arial"/>
        </w:rPr>
        <w:t>) on the incision and apply band-aids or gauze over these.  It is normal to have drainage on the post-op bandage.</w:t>
      </w:r>
    </w:p>
    <w:p w14:paraId="24400309" w14:textId="77777777" w:rsidR="00EC4FE2" w:rsidRDefault="00EC4FE2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You may shower after 48hrs.  Keep incision and bandage dry.  Use a plastic dressing or bag and tape.  Remove sling but keep arm at side while showering.  Avoid immersion bathtub or pool for 2 weeks.  </w:t>
      </w:r>
    </w:p>
    <w:p w14:paraId="46C147B6" w14:textId="77777777" w:rsidR="00EC4FE2" w:rsidRDefault="00EC4FE2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3 times a day remove sling and perform gentle elbow, wrist, and hand range of motion exercises with elbow at your side.  Perform standing pendulum exercises as instructed.  (See back of sheet)</w:t>
      </w:r>
    </w:p>
    <w:p w14:paraId="7FE8E9FB" w14:textId="77777777" w:rsidR="00EC4FE2" w:rsidRDefault="00EC4FE2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Swelling and stiffness in the shoulder is normal for several weeks following surgery and can be minimized by limiting activities and applying ice after activities.</w:t>
      </w:r>
    </w:p>
    <w:p w14:paraId="25652C5C" w14:textId="77777777" w:rsidR="00EC4FE2" w:rsidRDefault="00EC4FE2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Call </w:t>
      </w:r>
      <w:r w:rsidR="004D6E1C">
        <w:rPr>
          <w:rFonts w:ascii="Arial" w:hAnsi="Arial"/>
        </w:rPr>
        <w:t>Dr. McClellan</w:t>
      </w:r>
      <w:r>
        <w:rPr>
          <w:rFonts w:ascii="Arial" w:hAnsi="Arial"/>
        </w:rPr>
        <w:t xml:space="preserve"> or the office if you notice any redness, increased warmth, swelling, or discharge from incisions or if the post-operative discomfort increases and is not relieved by a combination of applying ice and taking pain medicine as directed.</w:t>
      </w:r>
    </w:p>
    <w:p w14:paraId="356387BC" w14:textId="507F1C99" w:rsidR="00EC4FE2" w:rsidRDefault="004042FA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Dr. McClellan can be reached at 814-574-7808</w:t>
      </w:r>
      <w:r w:rsidR="00EC4FE2">
        <w:rPr>
          <w:rFonts w:ascii="Arial" w:hAnsi="Arial"/>
        </w:rPr>
        <w:t>.  The office can be reached at 814-94</w:t>
      </w:r>
      <w:r w:rsidR="001B14F4">
        <w:rPr>
          <w:rFonts w:ascii="Arial" w:hAnsi="Arial"/>
        </w:rPr>
        <w:t xml:space="preserve">2-1166.  </w:t>
      </w:r>
      <w:r w:rsidR="00CD653B">
        <w:rPr>
          <w:rFonts w:ascii="Arial" w:hAnsi="Arial"/>
        </w:rPr>
        <w:t>The answering service can be reached at 814-231-2314.</w:t>
      </w:r>
      <w:r w:rsidR="00CD653B">
        <w:rPr>
          <w:rFonts w:ascii="Arial" w:hAnsi="Arial"/>
        </w:rPr>
        <w:t xml:space="preserve">  </w:t>
      </w:r>
      <w:bookmarkStart w:id="0" w:name="_GoBack"/>
      <w:bookmarkEnd w:id="0"/>
      <w:r w:rsidR="00EC4FE2">
        <w:rPr>
          <w:rFonts w:ascii="Arial" w:hAnsi="Arial"/>
        </w:rPr>
        <w:t>If you experience an emergency go to the ER or call 911.</w:t>
      </w:r>
    </w:p>
    <w:p w14:paraId="465B079F" w14:textId="5A64CC10" w:rsidR="00EC4FE2" w:rsidRDefault="00EC4FE2">
      <w:pPr>
        <w:rPr>
          <w:rFonts w:eastAsia="Times New Roman"/>
          <w:color w:val="auto"/>
          <w:sz w:val="20"/>
          <w:lang w:bidi="x-none"/>
        </w:rPr>
      </w:pPr>
    </w:p>
    <w:p w14:paraId="67F5677D" w14:textId="4C9012E8" w:rsidR="001B14F4" w:rsidRPr="001B14F4" w:rsidRDefault="001B14F4" w:rsidP="001B14F4">
      <w:pPr>
        <w:tabs>
          <w:tab w:val="left" w:pos="2355"/>
        </w:tabs>
        <w:rPr>
          <w:rFonts w:eastAsia="Times New Roman"/>
          <w:sz w:val="20"/>
          <w:lang w:bidi="x-none"/>
        </w:rPr>
      </w:pPr>
      <w:r>
        <w:rPr>
          <w:rFonts w:eastAsia="Times New Roman"/>
          <w:sz w:val="20"/>
          <w:lang w:bidi="x-none"/>
        </w:rPr>
        <w:tab/>
      </w:r>
    </w:p>
    <w:sectPr w:rsidR="001B14F4" w:rsidRPr="001B14F4">
      <w:headerReference w:type="even" r:id="rId7"/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F5549" w14:textId="77777777" w:rsidR="001746B2" w:rsidRDefault="001746B2">
      <w:r>
        <w:separator/>
      </w:r>
    </w:p>
  </w:endnote>
  <w:endnote w:type="continuationSeparator" w:id="0">
    <w:p w14:paraId="296B9932" w14:textId="77777777" w:rsidR="001746B2" w:rsidRDefault="0017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CABD3" w14:textId="39AC2AF4" w:rsidR="00CB775E" w:rsidRPr="00CB775E" w:rsidRDefault="00CB775E">
    <w:pPr>
      <w:pStyle w:val="Footer"/>
      <w:rPr>
        <w:sz w:val="14"/>
      </w:rPr>
    </w:pPr>
    <w:r w:rsidRPr="00CB775E">
      <w:rPr>
        <w:sz w:val="14"/>
      </w:rPr>
      <w:fldChar w:fldCharType="begin"/>
    </w:r>
    <w:r w:rsidRPr="00CB775E">
      <w:rPr>
        <w:sz w:val="14"/>
      </w:rPr>
      <w:instrText xml:space="preserve"> FILENAME  \p  \* MERGEFORMAT </w:instrText>
    </w:r>
    <w:r w:rsidRPr="00CB775E">
      <w:rPr>
        <w:sz w:val="14"/>
      </w:rPr>
      <w:fldChar w:fldCharType="separate"/>
    </w:r>
    <w:r w:rsidRPr="00CB775E">
      <w:rPr>
        <w:noProof/>
        <w:sz w:val="14"/>
      </w:rPr>
      <w:t>Y:\POST-OP INSTRUCTIONS\UOC POST-OP INSTRUCTIONS\MCCLELLAN\ACFS Post Op shoulder stabilization CSM 031219.docx</w:t>
    </w:r>
    <w:r w:rsidRPr="00CB775E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02DD0" w14:textId="77777777" w:rsidR="001746B2" w:rsidRDefault="001746B2">
      <w:r>
        <w:separator/>
      </w:r>
    </w:p>
  </w:footnote>
  <w:footnote w:type="continuationSeparator" w:id="0">
    <w:p w14:paraId="7C551F87" w14:textId="77777777" w:rsidR="001746B2" w:rsidRDefault="00174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5DE2C" w14:textId="77777777" w:rsidR="00EC4FE2" w:rsidRDefault="00EC4FE2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6F2903D1" w14:textId="77777777" w:rsidR="00EC4FE2" w:rsidRDefault="00EC4FE2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1505 Ninth Ave</w:t>
    </w:r>
  </w:p>
  <w:p w14:paraId="13844DDB" w14:textId="77777777" w:rsidR="00EC4FE2" w:rsidRDefault="00EC4FE2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55AB97CF" w14:textId="77777777" w:rsidR="00EC4FE2" w:rsidRDefault="00EC4FE2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814-949-4050</w:t>
    </w:r>
  </w:p>
  <w:p w14:paraId="32EBC474" w14:textId="77777777" w:rsidR="00EC4FE2" w:rsidRDefault="0078119D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9F421A4" wp14:editId="7550FDE5">
          <wp:simplePos x="0" y="0"/>
          <wp:positionH relativeFrom="page">
            <wp:posOffset>1143000</wp:posOffset>
          </wp:positionH>
          <wp:positionV relativeFrom="page">
            <wp:posOffset>434340</wp:posOffset>
          </wp:positionV>
          <wp:extent cx="2171700" cy="10883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D1C05" w14:textId="7CD48BEB" w:rsidR="001B14F4" w:rsidRDefault="001B14F4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FF9BC4" wp14:editId="0BE691E2">
          <wp:simplePos x="0" y="0"/>
          <wp:positionH relativeFrom="column">
            <wp:posOffset>0</wp:posOffset>
          </wp:positionH>
          <wp:positionV relativeFrom="paragraph">
            <wp:posOffset>-168910</wp:posOffset>
          </wp:positionV>
          <wp:extent cx="2114550" cy="962025"/>
          <wp:effectExtent l="0" t="0" r="0" b="9525"/>
          <wp:wrapNone/>
          <wp:docPr id="3" name="Picture 4" descr="Description: C:\Users\dschaut\AppData\Local\Microsoft\Windows\Temporary Internet Files\Content.Outlook\OU8BYNT3\ACS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dschaut\AppData\Local\Microsoft\Windows\Temporary Internet Files\Content.Outlook\OU8BYNT3\ACS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C47E0E" w14:textId="44FB6EC0" w:rsidR="001B14F4" w:rsidRDefault="001B14F4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</w:p>
  <w:p w14:paraId="5E15915F" w14:textId="77777777" w:rsidR="001B14F4" w:rsidRDefault="001B14F4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</w:p>
  <w:p w14:paraId="38F47F87" w14:textId="71AFA907" w:rsidR="00EC4FE2" w:rsidRDefault="004042FA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 xml:space="preserve">Christopher S. McClellan, </w:t>
    </w:r>
    <w:proofErr w:type="spellStart"/>
    <w:r>
      <w:rPr>
        <w:rFonts w:ascii="Arial" w:hAnsi="Arial"/>
      </w:rPr>
      <w:t>D.O</w:t>
    </w:r>
    <w:proofErr w:type="spellEnd"/>
    <w:r>
      <w:rPr>
        <w:rFonts w:ascii="Arial" w:hAnsi="Arial"/>
      </w:rPr>
      <w:t>.</w:t>
    </w:r>
  </w:p>
  <w:p w14:paraId="1F76A8B2" w14:textId="77777777" w:rsidR="00EC4FE2" w:rsidRDefault="00EC4FE2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2FA"/>
    <w:rsid w:val="001746B2"/>
    <w:rsid w:val="001B14F4"/>
    <w:rsid w:val="004042FA"/>
    <w:rsid w:val="004D6E1C"/>
    <w:rsid w:val="0078119D"/>
    <w:rsid w:val="00CB775E"/>
    <w:rsid w:val="00CD653B"/>
    <w:rsid w:val="00EC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8CC4944"/>
  <w15:docId w15:val="{A1D19881-4B86-474C-984E-A38208B9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styleId="Header">
    <w:name w:val="header"/>
    <w:basedOn w:val="Normal"/>
    <w:locked/>
    <w:rsid w:val="004042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4042F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UOC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William Andrew Tyndall</dc:creator>
  <cp:lastModifiedBy>Dene Schaut</cp:lastModifiedBy>
  <cp:revision>4</cp:revision>
  <dcterms:created xsi:type="dcterms:W3CDTF">2019-03-12T16:28:00Z</dcterms:created>
  <dcterms:modified xsi:type="dcterms:W3CDTF">2019-03-12T16:37:00Z</dcterms:modified>
</cp:coreProperties>
</file>