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B166" w14:textId="77777777" w:rsidR="00CE0364" w:rsidRDefault="00CE0364" w:rsidP="00565858">
      <w:pPr>
        <w:tabs>
          <w:tab w:val="left" w:pos="180"/>
        </w:tabs>
        <w:ind w:left="720" w:hanging="540"/>
        <w:jc w:val="right"/>
      </w:pPr>
    </w:p>
    <w:p w14:paraId="71424FC1" w14:textId="1B4A9401" w:rsidR="00D44EC2" w:rsidRDefault="00565858" w:rsidP="00565858">
      <w:pPr>
        <w:tabs>
          <w:tab w:val="left" w:pos="180"/>
        </w:tabs>
        <w:ind w:left="720" w:hanging="540"/>
        <w:jc w:val="right"/>
      </w:pPr>
      <w:r>
        <w:ptab w:relativeTo="margin" w:alignment="right" w:leader="none"/>
      </w:r>
    </w:p>
    <w:p w14:paraId="4AFEEA3F" w14:textId="347C89CA" w:rsidR="00A304DF" w:rsidRPr="00CE0364" w:rsidRDefault="00A304DF" w:rsidP="00CE0364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CE0364">
        <w:rPr>
          <w:rFonts w:ascii="Times New Roman" w:hAnsi="Times New Roman" w:cs="Times New Roman"/>
          <w:sz w:val="24"/>
          <w:szCs w:val="24"/>
        </w:rPr>
        <w:t>You may remove dressing 48 hours post op. Place a bandaid over the incision.</w:t>
      </w:r>
    </w:p>
    <w:p w14:paraId="3EB0CA99" w14:textId="77777777" w:rsidR="00565858" w:rsidRPr="00A304DF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306D526C" w14:textId="1F591E09" w:rsidR="00A304DF" w:rsidRPr="00565858" w:rsidRDefault="00A304DF" w:rsidP="00565858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>You may shower with a bandaid on the incision.  Change the bandaid after you shower.</w:t>
      </w:r>
    </w:p>
    <w:p w14:paraId="2BC9B3C9" w14:textId="77777777" w:rsidR="00565858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6CFFC369" w14:textId="6430434F" w:rsidR="00A304DF" w:rsidRPr="00565858" w:rsidRDefault="00A304DF" w:rsidP="00565858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 xml:space="preserve">DO NOT soak hand in a </w:t>
      </w:r>
      <w:r w:rsidR="00565858" w:rsidRPr="00565858">
        <w:rPr>
          <w:rFonts w:ascii="Times New Roman" w:hAnsi="Times New Roman" w:cs="Times New Roman"/>
          <w:sz w:val="24"/>
          <w:szCs w:val="24"/>
        </w:rPr>
        <w:t>tub or</w:t>
      </w:r>
      <w:r w:rsidRPr="00565858">
        <w:rPr>
          <w:rFonts w:ascii="Times New Roman" w:hAnsi="Times New Roman" w:cs="Times New Roman"/>
          <w:sz w:val="24"/>
          <w:szCs w:val="24"/>
        </w:rPr>
        <w:t xml:space="preserve"> sink of water.  </w:t>
      </w:r>
    </w:p>
    <w:p w14:paraId="2DF9BC51" w14:textId="77777777" w:rsidR="00565858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2AF88C9B" w14:textId="7402E435" w:rsidR="00A304DF" w:rsidRPr="00565858" w:rsidRDefault="00A304DF" w:rsidP="00565858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>DO NOT put soap or antibiotic ointment directly on the incision area, for this can promote infection.</w:t>
      </w:r>
    </w:p>
    <w:p w14:paraId="63764367" w14:textId="77777777" w:rsidR="00565858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1C36DAB8" w14:textId="41AFCC9B" w:rsidR="00A304DF" w:rsidRPr="00565858" w:rsidRDefault="00A304DF" w:rsidP="00565858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>If increased redness, warmth, or drainage develop, please call Dr.</w:t>
      </w:r>
      <w:r w:rsidR="00565858">
        <w:rPr>
          <w:rFonts w:ascii="Times New Roman" w:hAnsi="Times New Roman" w:cs="Times New Roman"/>
          <w:sz w:val="24"/>
          <w:szCs w:val="24"/>
        </w:rPr>
        <w:t xml:space="preserve"> </w:t>
      </w:r>
      <w:r w:rsidRPr="00565858">
        <w:rPr>
          <w:rFonts w:ascii="Times New Roman" w:hAnsi="Times New Roman" w:cs="Times New Roman"/>
          <w:sz w:val="24"/>
          <w:szCs w:val="24"/>
        </w:rPr>
        <w:t>Tyndall’s office ASAP.</w:t>
      </w:r>
    </w:p>
    <w:p w14:paraId="0BF7D07B" w14:textId="77777777" w:rsidR="00565858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7F719876" w14:textId="4B04A341" w:rsidR="00A304DF" w:rsidRPr="00565858" w:rsidRDefault="00A304DF" w:rsidP="00565858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>Take pain medication as directed, when needed.</w:t>
      </w:r>
    </w:p>
    <w:p w14:paraId="1CCA7501" w14:textId="77777777" w:rsidR="00565858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43F2DBFB" w14:textId="3D05A652" w:rsidR="00A304DF" w:rsidRPr="00565858" w:rsidRDefault="00A304DF" w:rsidP="00565858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>Some numbness is normal for the first 24 hours after surgery and is due to local numbing medication used for pain control during surgery.</w:t>
      </w:r>
    </w:p>
    <w:p w14:paraId="352B3E5D" w14:textId="77777777" w:rsidR="00565858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56EE026D" w14:textId="1DF75958" w:rsidR="00A304DF" w:rsidRPr="00565858" w:rsidRDefault="00A304DF" w:rsidP="00565858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>Swelling and stiffness is normal for a couple weeks post op. and can be minimized by limited activities, elevating the hand, and applying ice.</w:t>
      </w:r>
    </w:p>
    <w:p w14:paraId="366FA7E9" w14:textId="77777777" w:rsidR="00565858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4E768EBA" w14:textId="31C039A1" w:rsidR="00A304DF" w:rsidRPr="00565858" w:rsidRDefault="00A304DF" w:rsidP="00565858">
      <w:pPr>
        <w:pStyle w:val="ListParagraph"/>
        <w:numPr>
          <w:ilvl w:val="0"/>
          <w:numId w:val="7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>Lifting should be avoided until cleared by office.</w:t>
      </w:r>
    </w:p>
    <w:p w14:paraId="566746A6" w14:textId="77777777" w:rsidR="00565858" w:rsidRDefault="00565858" w:rsidP="00565858">
      <w:pPr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</w:p>
    <w:p w14:paraId="406FDAD5" w14:textId="748967FD" w:rsidR="00A304DF" w:rsidRPr="00565858" w:rsidRDefault="00A304DF" w:rsidP="00CE0364">
      <w:pPr>
        <w:pStyle w:val="ListParagraph"/>
        <w:numPr>
          <w:ilvl w:val="0"/>
          <w:numId w:val="7"/>
        </w:numPr>
        <w:spacing w:after="0" w:line="240" w:lineRule="exact"/>
        <w:ind w:hanging="450"/>
        <w:rPr>
          <w:rFonts w:ascii="Times New Roman" w:hAnsi="Times New Roman" w:cs="Times New Roman"/>
          <w:sz w:val="24"/>
          <w:szCs w:val="24"/>
        </w:rPr>
      </w:pPr>
      <w:r w:rsidRPr="00565858">
        <w:rPr>
          <w:rFonts w:ascii="Times New Roman" w:hAnsi="Times New Roman" w:cs="Times New Roman"/>
          <w:sz w:val="24"/>
          <w:szCs w:val="24"/>
        </w:rPr>
        <w:t>Call the office if you have any further questions or concerns at 814-231-2101.</w:t>
      </w:r>
    </w:p>
    <w:p w14:paraId="17FA84DE" w14:textId="77777777" w:rsidR="00787A67" w:rsidRPr="00A304DF" w:rsidRDefault="00787A67" w:rsidP="00A304DF">
      <w:pPr>
        <w:spacing w:after="0" w:line="240" w:lineRule="exact"/>
        <w:rPr>
          <w:rFonts w:ascii="Times New Roman" w:hAnsi="Times New Roman" w:cs="Times New Roman"/>
          <w:b/>
          <w:sz w:val="28"/>
          <w:szCs w:val="24"/>
        </w:rPr>
      </w:pPr>
    </w:p>
    <w:sectPr w:rsidR="00787A67" w:rsidRPr="00A304DF" w:rsidSect="00734F1D">
      <w:headerReference w:type="default" r:id="rId7"/>
      <w:footerReference w:type="default" r:id="rId8"/>
      <w:pgSz w:w="12240" w:h="15840"/>
      <w:pgMar w:top="1152" w:right="1296" w:bottom="1152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8F2F" w14:textId="77777777" w:rsidR="00F539D0" w:rsidRDefault="00F539D0" w:rsidP="00453707">
      <w:pPr>
        <w:spacing w:after="0" w:line="240" w:lineRule="auto"/>
      </w:pPr>
      <w:r>
        <w:separator/>
      </w:r>
    </w:p>
  </w:endnote>
  <w:endnote w:type="continuationSeparator" w:id="0">
    <w:p w14:paraId="3F255090" w14:textId="77777777" w:rsidR="00F539D0" w:rsidRDefault="00F539D0" w:rsidP="0045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F01C" w14:textId="7C93BAA2" w:rsidR="00F539D0" w:rsidRPr="00565858" w:rsidRDefault="00565858" w:rsidP="00565858">
    <w:pPr>
      <w:pStyle w:val="Footer"/>
      <w:ind w:right="-288"/>
      <w:rPr>
        <w:sz w:val="18"/>
        <w:szCs w:val="18"/>
      </w:rPr>
    </w:pPr>
    <w:r w:rsidRPr="00565858">
      <w:rPr>
        <w:sz w:val="18"/>
        <w:szCs w:val="18"/>
      </w:rPr>
      <w:fldChar w:fldCharType="begin"/>
    </w:r>
    <w:r w:rsidRPr="00565858">
      <w:rPr>
        <w:sz w:val="18"/>
        <w:szCs w:val="18"/>
      </w:rPr>
      <w:instrText xml:space="preserve"> FILENAME \p \* MERGEFORMAT </w:instrText>
    </w:r>
    <w:r w:rsidRPr="00565858">
      <w:rPr>
        <w:sz w:val="18"/>
        <w:szCs w:val="18"/>
      </w:rPr>
      <w:fldChar w:fldCharType="separate"/>
    </w:r>
    <w:r w:rsidR="00CE0364">
      <w:rPr>
        <w:noProof/>
        <w:sz w:val="18"/>
        <w:szCs w:val="18"/>
      </w:rPr>
      <w:t>Y:\POST-OP INSTRUCTIONS\UOC POST-OP INSTRUCTIONS\TYNDALL\ACS WAT TRIGGER FINGER SX POST-OP INSTRUCTIONS 110322.docx</w:t>
    </w:r>
    <w:r w:rsidRPr="0056585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546C" w14:textId="77777777" w:rsidR="00F539D0" w:rsidRDefault="00F539D0" w:rsidP="00453707">
      <w:pPr>
        <w:spacing w:after="0" w:line="240" w:lineRule="auto"/>
      </w:pPr>
      <w:r>
        <w:separator/>
      </w:r>
    </w:p>
  </w:footnote>
  <w:footnote w:type="continuationSeparator" w:id="0">
    <w:p w14:paraId="1EB7E480" w14:textId="77777777" w:rsidR="00F539D0" w:rsidRDefault="00F539D0" w:rsidP="0045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8591" w14:textId="77777777" w:rsidR="00F539D0" w:rsidRPr="00D82924" w:rsidRDefault="00F539D0" w:rsidP="00453707">
    <w:pPr>
      <w:spacing w:after="0"/>
      <w:jc w:val="right"/>
      <w:rPr>
        <w:rFonts w:ascii="Times New Roman" w:hAnsi="Times New Roman" w:cs="Times New Roman"/>
        <w:b/>
        <w:sz w:val="28"/>
      </w:rPr>
    </w:pPr>
    <w:r w:rsidRPr="00D82924">
      <w:rPr>
        <w:rFonts w:ascii="Times New Roman" w:hAnsi="Times New Roman" w:cs="Times New Roman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3041E5DA" wp14:editId="6B1BA4F3">
          <wp:simplePos x="0" y="0"/>
          <wp:positionH relativeFrom="column">
            <wp:posOffset>-201930</wp:posOffset>
          </wp:positionH>
          <wp:positionV relativeFrom="paragraph">
            <wp:posOffset>66675</wp:posOffset>
          </wp:positionV>
          <wp:extent cx="1746250" cy="790575"/>
          <wp:effectExtent l="0" t="0" r="6350" b="9525"/>
          <wp:wrapThrough wrapText="bothSides">
            <wp:wrapPolygon edited="0">
              <wp:start x="0" y="0"/>
              <wp:lineTo x="0" y="21340"/>
              <wp:lineTo x="21443" y="21340"/>
              <wp:lineTo x="2144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S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2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</w:rPr>
      <w:t>Trigger Finger</w:t>
    </w:r>
    <w:r w:rsidRPr="00D82924">
      <w:rPr>
        <w:rFonts w:ascii="Times New Roman" w:hAnsi="Times New Roman" w:cs="Times New Roman"/>
        <w:b/>
        <w:sz w:val="28"/>
      </w:rPr>
      <w:t xml:space="preserve"> </w:t>
    </w:r>
  </w:p>
  <w:p w14:paraId="754DE6DC" w14:textId="77777777" w:rsidR="00F539D0" w:rsidRPr="00D82924" w:rsidRDefault="00F539D0" w:rsidP="00453707">
    <w:pPr>
      <w:spacing w:after="0"/>
      <w:jc w:val="right"/>
      <w:rPr>
        <w:rFonts w:ascii="Times New Roman" w:hAnsi="Times New Roman" w:cs="Times New Roman"/>
        <w:b/>
        <w:sz w:val="28"/>
      </w:rPr>
    </w:pPr>
    <w:r w:rsidRPr="00D82924">
      <w:rPr>
        <w:rFonts w:ascii="Times New Roman" w:hAnsi="Times New Roman" w:cs="Times New Roman"/>
        <w:b/>
        <w:sz w:val="28"/>
      </w:rPr>
      <w:t>Postoperative Patient Instructions</w:t>
    </w:r>
  </w:p>
  <w:p w14:paraId="489E884C" w14:textId="61F59D1B" w:rsidR="00F539D0" w:rsidRPr="00D82924" w:rsidRDefault="00A304DF" w:rsidP="00453707">
    <w:pPr>
      <w:spacing w:after="0"/>
      <w:jc w:val="right"/>
      <w:rPr>
        <w:b/>
      </w:rPr>
    </w:pPr>
    <w:r>
      <w:rPr>
        <w:rFonts w:ascii="Times New Roman" w:hAnsi="Times New Roman" w:cs="Times New Roman"/>
        <w:b/>
        <w:sz w:val="28"/>
      </w:rPr>
      <w:t>William A. Tyndall</w:t>
    </w:r>
    <w:r w:rsidR="00F539D0" w:rsidRPr="00D82924">
      <w:rPr>
        <w:rFonts w:ascii="Times New Roman" w:hAnsi="Times New Roman" w:cs="Times New Roman"/>
        <w:b/>
        <w:sz w:val="28"/>
      </w:rPr>
      <w:t>, M.D</w:t>
    </w:r>
    <w:r w:rsidR="00F539D0" w:rsidRPr="00D82924">
      <w:rPr>
        <w:b/>
      </w:rPr>
      <w:t>.</w:t>
    </w:r>
  </w:p>
  <w:p w14:paraId="04DFA78D" w14:textId="77777777" w:rsidR="00F539D0" w:rsidRDefault="00F53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A62"/>
    <w:multiLevelType w:val="hybridMultilevel"/>
    <w:tmpl w:val="B0A2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7C11"/>
    <w:multiLevelType w:val="hybridMultilevel"/>
    <w:tmpl w:val="B1CC5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F7A8F"/>
    <w:multiLevelType w:val="hybridMultilevel"/>
    <w:tmpl w:val="5B3C9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C85B6F"/>
    <w:multiLevelType w:val="hybridMultilevel"/>
    <w:tmpl w:val="06BA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5506E"/>
    <w:multiLevelType w:val="hybridMultilevel"/>
    <w:tmpl w:val="F42A9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C48EB"/>
    <w:multiLevelType w:val="hybridMultilevel"/>
    <w:tmpl w:val="2842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853AE"/>
    <w:multiLevelType w:val="hybridMultilevel"/>
    <w:tmpl w:val="1104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897024">
    <w:abstractNumId w:val="4"/>
  </w:num>
  <w:num w:numId="2" w16cid:durableId="727384427">
    <w:abstractNumId w:val="0"/>
  </w:num>
  <w:num w:numId="3" w16cid:durableId="371736681">
    <w:abstractNumId w:val="5"/>
  </w:num>
  <w:num w:numId="4" w16cid:durableId="729622553">
    <w:abstractNumId w:val="6"/>
  </w:num>
  <w:num w:numId="5" w16cid:durableId="490679579">
    <w:abstractNumId w:val="3"/>
  </w:num>
  <w:num w:numId="6" w16cid:durableId="533546096">
    <w:abstractNumId w:val="2"/>
  </w:num>
  <w:num w:numId="7" w16cid:durableId="1605503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07"/>
    <w:rsid w:val="00081D50"/>
    <w:rsid w:val="0015565D"/>
    <w:rsid w:val="00196580"/>
    <w:rsid w:val="001B4D3A"/>
    <w:rsid w:val="00265E76"/>
    <w:rsid w:val="002A7F2C"/>
    <w:rsid w:val="002E27B3"/>
    <w:rsid w:val="003003D8"/>
    <w:rsid w:val="00327014"/>
    <w:rsid w:val="0035218A"/>
    <w:rsid w:val="00365D24"/>
    <w:rsid w:val="003E61B8"/>
    <w:rsid w:val="00453707"/>
    <w:rsid w:val="004C1E7E"/>
    <w:rsid w:val="004D42FD"/>
    <w:rsid w:val="00526390"/>
    <w:rsid w:val="00565858"/>
    <w:rsid w:val="00567DA9"/>
    <w:rsid w:val="00660390"/>
    <w:rsid w:val="006F6A30"/>
    <w:rsid w:val="00734F1D"/>
    <w:rsid w:val="007726BC"/>
    <w:rsid w:val="007744D8"/>
    <w:rsid w:val="00787A67"/>
    <w:rsid w:val="007F4548"/>
    <w:rsid w:val="00877A34"/>
    <w:rsid w:val="008A2EF1"/>
    <w:rsid w:val="008B11DE"/>
    <w:rsid w:val="008B7A83"/>
    <w:rsid w:val="00930A09"/>
    <w:rsid w:val="009A22AE"/>
    <w:rsid w:val="009B7A5E"/>
    <w:rsid w:val="00A304DF"/>
    <w:rsid w:val="00B23A73"/>
    <w:rsid w:val="00B573C5"/>
    <w:rsid w:val="00BC43F7"/>
    <w:rsid w:val="00C26CDB"/>
    <w:rsid w:val="00C723DA"/>
    <w:rsid w:val="00CC699B"/>
    <w:rsid w:val="00CE0364"/>
    <w:rsid w:val="00D44EC2"/>
    <w:rsid w:val="00D65548"/>
    <w:rsid w:val="00D82924"/>
    <w:rsid w:val="00D958AC"/>
    <w:rsid w:val="00DD6275"/>
    <w:rsid w:val="00E86966"/>
    <w:rsid w:val="00E96FC7"/>
    <w:rsid w:val="00F539D0"/>
    <w:rsid w:val="00F933AD"/>
    <w:rsid w:val="00FC0A4D"/>
    <w:rsid w:val="00FF2317"/>
    <w:rsid w:val="00FF2CC8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FBD005"/>
  <w15:docId w15:val="{A707BA0C-8C49-464D-8718-F0FFCD3F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07"/>
  </w:style>
  <w:style w:type="paragraph" w:styleId="Footer">
    <w:name w:val="footer"/>
    <w:basedOn w:val="Normal"/>
    <w:link w:val="FooterChar"/>
    <w:uiPriority w:val="99"/>
    <w:unhideWhenUsed/>
    <w:rsid w:val="00453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07"/>
  </w:style>
  <w:style w:type="paragraph" w:styleId="ListParagraph">
    <w:name w:val="List Paragraph"/>
    <w:basedOn w:val="Normal"/>
    <w:uiPriority w:val="34"/>
    <w:qFormat/>
    <w:rsid w:val="004537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Orthopedics Center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Shivery, Jamie</dc:creator>
  <cp:lastModifiedBy>Dene Schaut</cp:lastModifiedBy>
  <cp:revision>4</cp:revision>
  <cp:lastPrinted>2022-11-07T14:37:00Z</cp:lastPrinted>
  <dcterms:created xsi:type="dcterms:W3CDTF">2022-11-03T11:10:00Z</dcterms:created>
  <dcterms:modified xsi:type="dcterms:W3CDTF">2022-11-07T14:38:00Z</dcterms:modified>
</cp:coreProperties>
</file>