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ACC27" w14:textId="77777777" w:rsidR="00304718" w:rsidRDefault="00304718">
      <w:pPr>
        <w:rPr>
          <w:rFonts w:ascii="Arial" w:hAnsi="Arial"/>
        </w:rPr>
      </w:pPr>
    </w:p>
    <w:p w14:paraId="7D86ABC3" w14:textId="77777777" w:rsidR="00304718" w:rsidRDefault="00304718">
      <w:pPr>
        <w:jc w:val="center"/>
        <w:rPr>
          <w:rFonts w:ascii="Arial" w:hAnsi="Arial"/>
        </w:rPr>
      </w:pPr>
    </w:p>
    <w:p w14:paraId="32784F80" w14:textId="77777777" w:rsidR="00304718" w:rsidRDefault="00304718">
      <w:pPr>
        <w:pStyle w:val="Header1"/>
        <w:tabs>
          <w:tab w:val="clear" w:pos="8640"/>
          <w:tab w:val="right" w:pos="8620"/>
        </w:tabs>
        <w:jc w:val="center"/>
        <w:rPr>
          <w:rFonts w:ascii="Arial Bold" w:hAnsi="Arial Bold"/>
          <w:u w:val="single"/>
        </w:rPr>
      </w:pPr>
      <w:proofErr w:type="spellStart"/>
      <w:r>
        <w:rPr>
          <w:rFonts w:ascii="Arial Bold" w:hAnsi="Arial Bold"/>
          <w:u w:val="single"/>
        </w:rPr>
        <w:t>Post Operative</w:t>
      </w:r>
      <w:proofErr w:type="spellEnd"/>
      <w:r>
        <w:rPr>
          <w:rFonts w:ascii="Arial Bold" w:hAnsi="Arial Bold"/>
          <w:u w:val="single"/>
        </w:rPr>
        <w:t xml:space="preserve"> Instructions</w:t>
      </w:r>
    </w:p>
    <w:p w14:paraId="4C8EBE7C" w14:textId="77777777" w:rsidR="00304718" w:rsidRDefault="00304718">
      <w:pPr>
        <w:jc w:val="center"/>
        <w:rPr>
          <w:rFonts w:ascii="Arial" w:hAnsi="Arial"/>
        </w:rPr>
      </w:pPr>
      <w:r>
        <w:rPr>
          <w:rFonts w:ascii="Arial" w:hAnsi="Arial"/>
        </w:rPr>
        <w:t>Wrist Surgery</w:t>
      </w:r>
    </w:p>
    <w:p w14:paraId="1B2E84D9" w14:textId="77777777" w:rsidR="00304718" w:rsidRDefault="00304718">
      <w:pPr>
        <w:rPr>
          <w:rFonts w:ascii="Arial" w:hAnsi="Arial"/>
        </w:rPr>
      </w:pPr>
    </w:p>
    <w:p w14:paraId="62AB3E97" w14:textId="77777777" w:rsidR="00304718" w:rsidRDefault="00304718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>A splint is applied to the wrist after surgery.  Leave the dressing and splint in place.  It will be removed during your first post-op visit in the office.</w:t>
      </w:r>
    </w:p>
    <w:p w14:paraId="5E8D04D0" w14:textId="77777777" w:rsidR="00304718" w:rsidRDefault="00304718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>Apply ice to the wrist directly over the elastic bandage.  Ice at least 20min 5 times a day while swelling is evident.</w:t>
      </w:r>
    </w:p>
    <w:p w14:paraId="62FE9739" w14:textId="77777777" w:rsidR="00304718" w:rsidRDefault="00304718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>Elevating the arm away from the side of the body will also help reduce swelling.</w:t>
      </w:r>
    </w:p>
    <w:p w14:paraId="5BFC429E" w14:textId="77777777" w:rsidR="00304718" w:rsidRDefault="00304718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>You may shower after 48hrs.  Dressing must remain dry.  Use a plastic bag and tape.</w:t>
      </w:r>
    </w:p>
    <w:p w14:paraId="77948A3A" w14:textId="77777777" w:rsidR="00304718" w:rsidRDefault="00304718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 xml:space="preserve">Take pain medicine as directed.  Do not wait until pain is unbearable as the medicine will be less effective.  </w:t>
      </w:r>
    </w:p>
    <w:p w14:paraId="1887C351" w14:textId="77777777" w:rsidR="00304718" w:rsidRDefault="00304718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 xml:space="preserve">If pain is severe between doses of pain medicine over-the-counter ibuprofen may be taken.   Take 600mg every 6 hrs.  (Maximum 2400mg in 24 </w:t>
      </w:r>
      <w:proofErr w:type="spellStart"/>
      <w:r>
        <w:rPr>
          <w:rFonts w:ascii="Arial" w:hAnsi="Arial"/>
        </w:rPr>
        <w:t>hrs</w:t>
      </w:r>
      <w:proofErr w:type="spellEnd"/>
      <w:r>
        <w:rPr>
          <w:rFonts w:ascii="Arial" w:hAnsi="Arial"/>
        </w:rPr>
        <w:t>).</w:t>
      </w:r>
    </w:p>
    <w:p w14:paraId="2B5CB1CD" w14:textId="77777777" w:rsidR="00304718" w:rsidRDefault="00304718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>Numbness of the hand and fingers can be normal for the first 24hrs after surgery and is due to local numbing medicine used for pain control.</w:t>
      </w:r>
    </w:p>
    <w:p w14:paraId="1E1DC1DE" w14:textId="77777777" w:rsidR="00304718" w:rsidRDefault="00304718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 xml:space="preserve">Swelling and stiffness in the wrist is normal for several weeks following surgery and can be minimized by limiting </w:t>
      </w:r>
      <w:proofErr w:type="gramStart"/>
      <w:r>
        <w:rPr>
          <w:rFonts w:ascii="Arial" w:hAnsi="Arial"/>
        </w:rPr>
        <w:t>activities, and</w:t>
      </w:r>
      <w:proofErr w:type="gramEnd"/>
      <w:r>
        <w:rPr>
          <w:rFonts w:ascii="Arial" w:hAnsi="Arial"/>
        </w:rPr>
        <w:t xml:space="preserve"> elevating the arm and applying ice after activities.</w:t>
      </w:r>
    </w:p>
    <w:p w14:paraId="76A3248E" w14:textId="77777777" w:rsidR="00304718" w:rsidRDefault="00304718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>Lifting should be avoided for the first few weeks after surgery.</w:t>
      </w:r>
    </w:p>
    <w:p w14:paraId="6BBE63A7" w14:textId="77777777" w:rsidR="00304718" w:rsidRDefault="00304718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 xml:space="preserve">Call </w:t>
      </w:r>
      <w:r w:rsidR="00D2721E">
        <w:rPr>
          <w:rFonts w:ascii="Arial" w:hAnsi="Arial"/>
        </w:rPr>
        <w:t>Dr. McClellan’s office</w:t>
      </w:r>
      <w:r>
        <w:rPr>
          <w:rFonts w:ascii="Arial" w:hAnsi="Arial"/>
        </w:rPr>
        <w:t xml:space="preserve"> if you notice any redness, increased warmth, swelling, or discharge or if the post-operative discomfort or numbness increases and is not relieved by a combination of applying ice, elevation, and taking pain medicine as directed.</w:t>
      </w:r>
    </w:p>
    <w:p w14:paraId="0201F87B" w14:textId="476068F6" w:rsidR="00304718" w:rsidRDefault="0058275D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>Dr. McClellan</w:t>
      </w:r>
      <w:r w:rsidR="00304718">
        <w:rPr>
          <w:rFonts w:ascii="Arial" w:hAnsi="Arial"/>
        </w:rPr>
        <w:t xml:space="preserve"> call be reached at </w:t>
      </w:r>
      <w:r>
        <w:rPr>
          <w:rFonts w:ascii="Arial" w:hAnsi="Arial"/>
        </w:rPr>
        <w:t>814-574-7808</w:t>
      </w:r>
      <w:r w:rsidR="00304718">
        <w:rPr>
          <w:rFonts w:ascii="Arial" w:hAnsi="Arial"/>
        </w:rPr>
        <w:t>.  The office can be reached at 814-94</w:t>
      </w:r>
      <w:r w:rsidR="00FD3EC3">
        <w:rPr>
          <w:rFonts w:ascii="Arial" w:hAnsi="Arial"/>
        </w:rPr>
        <w:t>2-1166</w:t>
      </w:r>
      <w:r w:rsidR="00304718">
        <w:rPr>
          <w:rFonts w:ascii="Arial" w:hAnsi="Arial"/>
        </w:rPr>
        <w:t>.</w:t>
      </w:r>
      <w:r w:rsidR="00FD3EC3">
        <w:rPr>
          <w:rFonts w:ascii="Arial" w:hAnsi="Arial"/>
        </w:rPr>
        <w:t xml:space="preserve"> </w:t>
      </w:r>
      <w:r w:rsidR="00304718">
        <w:rPr>
          <w:rFonts w:ascii="Arial" w:hAnsi="Arial"/>
        </w:rPr>
        <w:t xml:space="preserve"> </w:t>
      </w:r>
      <w:r w:rsidR="007F14ED">
        <w:rPr>
          <w:rFonts w:ascii="Arial" w:hAnsi="Arial"/>
        </w:rPr>
        <w:t>The answering service can be reached at 814-231-2314.</w:t>
      </w:r>
      <w:r w:rsidR="007F14ED">
        <w:rPr>
          <w:rFonts w:ascii="Arial" w:hAnsi="Arial"/>
        </w:rPr>
        <w:t xml:space="preserve">  </w:t>
      </w:r>
      <w:bookmarkStart w:id="0" w:name="_GoBack"/>
      <w:bookmarkEnd w:id="0"/>
      <w:r w:rsidR="00304718">
        <w:rPr>
          <w:rFonts w:ascii="Arial" w:hAnsi="Arial"/>
        </w:rPr>
        <w:t>If you are experiencing an emergency go to the ER or call 911.</w:t>
      </w:r>
    </w:p>
    <w:sectPr w:rsidR="00304718">
      <w:headerReference w:type="even" r:id="rId7"/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84C2FE" w14:textId="77777777" w:rsidR="000B1F66" w:rsidRDefault="000B1F66">
      <w:r>
        <w:separator/>
      </w:r>
    </w:p>
  </w:endnote>
  <w:endnote w:type="continuationSeparator" w:id="0">
    <w:p w14:paraId="198035AD" w14:textId="77777777" w:rsidR="000B1F66" w:rsidRDefault="000B1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17062" w14:textId="43364379" w:rsidR="00E62896" w:rsidRPr="00E62896" w:rsidRDefault="00E62896">
    <w:pPr>
      <w:pStyle w:val="Footer"/>
      <w:rPr>
        <w:sz w:val="16"/>
      </w:rPr>
    </w:pPr>
    <w:r w:rsidRPr="00E62896">
      <w:rPr>
        <w:sz w:val="16"/>
      </w:rPr>
      <w:fldChar w:fldCharType="begin"/>
    </w:r>
    <w:r w:rsidRPr="00E62896">
      <w:rPr>
        <w:sz w:val="16"/>
      </w:rPr>
      <w:instrText xml:space="preserve"> FILENAME  \p  \* MERGEFORMAT </w:instrText>
    </w:r>
    <w:r w:rsidRPr="00E62896">
      <w:rPr>
        <w:sz w:val="16"/>
      </w:rPr>
      <w:fldChar w:fldCharType="separate"/>
    </w:r>
    <w:r w:rsidRPr="00E62896">
      <w:rPr>
        <w:noProof/>
        <w:sz w:val="16"/>
      </w:rPr>
      <w:t>Y:\POST-OP INSTRUCTIONS\UOC POST-OP INSTRUCTIONS\MCCLELLAN\ACFS Post Op wrist surgery CSM 031219.docx</w:t>
    </w:r>
    <w:r w:rsidRPr="00E62896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A62F12" w14:textId="77777777" w:rsidR="000B1F66" w:rsidRDefault="000B1F66">
      <w:r>
        <w:separator/>
      </w:r>
    </w:p>
  </w:footnote>
  <w:footnote w:type="continuationSeparator" w:id="0">
    <w:p w14:paraId="222A5B41" w14:textId="77777777" w:rsidR="000B1F66" w:rsidRDefault="000B1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6858C" w14:textId="77777777" w:rsidR="00304718" w:rsidRDefault="00304718">
    <w:pPr>
      <w:pStyle w:val="Header1"/>
      <w:tabs>
        <w:tab w:val="clear" w:pos="8640"/>
        <w:tab w:val="right" w:pos="8620"/>
      </w:tabs>
      <w:jc w:val="right"/>
      <w:rPr>
        <w:rFonts w:ascii="Arial" w:hAnsi="Arial"/>
      </w:rPr>
    </w:pPr>
    <w:r>
      <w:rPr>
        <w:rFonts w:ascii="Arial" w:hAnsi="Arial"/>
      </w:rPr>
      <w:t>William A. Tyndall, M.D., Ph.D.</w:t>
    </w:r>
  </w:p>
  <w:p w14:paraId="5A0E3BBA" w14:textId="77777777" w:rsidR="00304718" w:rsidRDefault="00304718">
    <w:pPr>
      <w:pStyle w:val="Header1"/>
      <w:tabs>
        <w:tab w:val="clear" w:pos="8640"/>
        <w:tab w:val="right" w:pos="8620"/>
      </w:tabs>
      <w:jc w:val="right"/>
      <w:rPr>
        <w:rFonts w:ascii="Arial" w:hAnsi="Arial"/>
      </w:rPr>
    </w:pPr>
    <w:r>
      <w:rPr>
        <w:rFonts w:ascii="Arial" w:hAnsi="Arial"/>
      </w:rPr>
      <w:t>1505 Ninth Ave</w:t>
    </w:r>
  </w:p>
  <w:p w14:paraId="6F162FC0" w14:textId="77777777" w:rsidR="00304718" w:rsidRDefault="00304718">
    <w:pPr>
      <w:pStyle w:val="Header1"/>
      <w:tabs>
        <w:tab w:val="clear" w:pos="8640"/>
        <w:tab w:val="right" w:pos="8620"/>
      </w:tabs>
      <w:jc w:val="right"/>
      <w:rPr>
        <w:rFonts w:ascii="Arial" w:hAnsi="Arial"/>
      </w:rPr>
    </w:pPr>
    <w:r>
      <w:rPr>
        <w:rFonts w:ascii="Arial" w:hAnsi="Arial"/>
      </w:rPr>
      <w:t>Altoona, PA 16602</w:t>
    </w:r>
  </w:p>
  <w:p w14:paraId="4132C925" w14:textId="77777777" w:rsidR="00304718" w:rsidRDefault="00304718">
    <w:pPr>
      <w:pStyle w:val="Header1"/>
      <w:tabs>
        <w:tab w:val="clear" w:pos="8640"/>
        <w:tab w:val="right" w:pos="8620"/>
      </w:tabs>
      <w:jc w:val="right"/>
      <w:rPr>
        <w:rFonts w:ascii="Arial" w:hAnsi="Arial"/>
      </w:rPr>
    </w:pPr>
    <w:r>
      <w:rPr>
        <w:rFonts w:ascii="Arial" w:hAnsi="Arial"/>
      </w:rPr>
      <w:t>814-949-4050</w:t>
    </w:r>
  </w:p>
  <w:p w14:paraId="545B5599" w14:textId="77777777" w:rsidR="00304718" w:rsidRDefault="00FD09AE">
    <w:pPr>
      <w:pStyle w:val="Header1"/>
      <w:tabs>
        <w:tab w:val="clear" w:pos="8640"/>
        <w:tab w:val="right" w:pos="8620"/>
      </w:tabs>
      <w:jc w:val="center"/>
      <w:rPr>
        <w:rFonts w:eastAsia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BFB869E" wp14:editId="0B6844AD">
          <wp:simplePos x="0" y="0"/>
          <wp:positionH relativeFrom="page">
            <wp:posOffset>1143000</wp:posOffset>
          </wp:positionH>
          <wp:positionV relativeFrom="page">
            <wp:posOffset>434340</wp:posOffset>
          </wp:positionV>
          <wp:extent cx="2171700" cy="108839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1088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04E93" w14:textId="6A3FE4C0" w:rsidR="00FD3EC3" w:rsidRDefault="00FD3EC3">
    <w:pPr>
      <w:pStyle w:val="Header1"/>
      <w:tabs>
        <w:tab w:val="clear" w:pos="8640"/>
        <w:tab w:val="right" w:pos="8620"/>
      </w:tabs>
      <w:jc w:val="right"/>
      <w:rPr>
        <w:rFonts w:ascii="Arial" w:hAnsi="Arial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3A1F5C31" wp14:editId="578F5CD9">
          <wp:simplePos x="0" y="0"/>
          <wp:positionH relativeFrom="column">
            <wp:posOffset>0</wp:posOffset>
          </wp:positionH>
          <wp:positionV relativeFrom="paragraph">
            <wp:posOffset>-159385</wp:posOffset>
          </wp:positionV>
          <wp:extent cx="1945640" cy="885190"/>
          <wp:effectExtent l="0" t="0" r="0" b="0"/>
          <wp:wrapNone/>
          <wp:docPr id="3" name="Picture 4" descr="Description: C:\Users\dschaut\AppData\Local\Microsoft\Windows\Temporary Internet Files\Content.Outlook\OU8BYNT3\ACS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C:\Users\dschaut\AppData\Local\Microsoft\Windows\Temporary Internet Files\Content.Outlook\OU8BYNT3\ACS-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640" cy="885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1329DF" w14:textId="4F682AD4" w:rsidR="00FD3EC3" w:rsidRDefault="00FD3EC3">
    <w:pPr>
      <w:pStyle w:val="Header1"/>
      <w:tabs>
        <w:tab w:val="clear" w:pos="8640"/>
        <w:tab w:val="right" w:pos="8620"/>
      </w:tabs>
      <w:jc w:val="right"/>
      <w:rPr>
        <w:rFonts w:ascii="Arial" w:hAnsi="Arial"/>
      </w:rPr>
    </w:pPr>
  </w:p>
  <w:p w14:paraId="05B404B3" w14:textId="416336B4" w:rsidR="00FD3EC3" w:rsidRDefault="00FD3EC3">
    <w:pPr>
      <w:pStyle w:val="Header1"/>
      <w:tabs>
        <w:tab w:val="clear" w:pos="8640"/>
        <w:tab w:val="right" w:pos="8620"/>
      </w:tabs>
      <w:jc w:val="right"/>
      <w:rPr>
        <w:rFonts w:ascii="Arial" w:hAnsi="Arial"/>
      </w:rPr>
    </w:pPr>
  </w:p>
  <w:p w14:paraId="5EDFFD95" w14:textId="50A406CA" w:rsidR="00304718" w:rsidRDefault="0058275D">
    <w:pPr>
      <w:pStyle w:val="Header1"/>
      <w:tabs>
        <w:tab w:val="clear" w:pos="8640"/>
        <w:tab w:val="right" w:pos="8620"/>
      </w:tabs>
      <w:jc w:val="right"/>
      <w:rPr>
        <w:rFonts w:ascii="Arial" w:hAnsi="Arial"/>
      </w:rPr>
    </w:pPr>
    <w:r>
      <w:rPr>
        <w:rFonts w:ascii="Arial" w:hAnsi="Arial"/>
      </w:rPr>
      <w:t xml:space="preserve">Christopher S. McClellan, </w:t>
    </w:r>
    <w:proofErr w:type="spellStart"/>
    <w:r>
      <w:rPr>
        <w:rFonts w:ascii="Arial" w:hAnsi="Arial"/>
      </w:rPr>
      <w:t>D.O</w:t>
    </w:r>
    <w:proofErr w:type="spellEnd"/>
    <w:r>
      <w:rPr>
        <w:rFonts w:ascii="Arial" w:hAnsi="Arial"/>
      </w:rPr>
      <w:t>.</w:t>
    </w:r>
  </w:p>
  <w:p w14:paraId="1423BEA6" w14:textId="66250152" w:rsidR="00304718" w:rsidRDefault="00FD3EC3" w:rsidP="00FD3EC3">
    <w:pPr>
      <w:pStyle w:val="Header1"/>
      <w:tabs>
        <w:tab w:val="clear" w:pos="4320"/>
        <w:tab w:val="clear" w:pos="8640"/>
        <w:tab w:val="left" w:pos="1500"/>
      </w:tabs>
      <w:rPr>
        <w:rFonts w:eastAsia="Times New Roman"/>
        <w:color w:val="auto"/>
        <w:sz w:val="20"/>
        <w:lang w:bidi="x-none"/>
      </w:rPr>
    </w:pPr>
    <w:r>
      <w:rPr>
        <w:rFonts w:eastAsia="Times New Roman"/>
        <w:color w:val="auto"/>
        <w:sz w:val="20"/>
        <w:lang w:bidi="x-non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275D"/>
    <w:rsid w:val="000B1F66"/>
    <w:rsid w:val="00304718"/>
    <w:rsid w:val="0058275D"/>
    <w:rsid w:val="007F14ED"/>
    <w:rsid w:val="00D2721E"/>
    <w:rsid w:val="00E62896"/>
    <w:rsid w:val="00FD09AE"/>
    <w:rsid w:val="00FD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1609E83"/>
  <w15:docId w15:val="{A1D19881-4B86-474C-984E-A38208B9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/>
    <w:lsdException w:name="toa heading" w:locked="1" w:semiHidden="1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autoRedefine/>
    <w:pPr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paragraph" w:customStyle="1" w:styleId="FreeFormA">
    <w:name w:val="Free Form A"/>
    <w:rPr>
      <w:rFonts w:eastAsia="ヒラギノ角ゴ Pro W3"/>
      <w:color w:val="000000"/>
    </w:rPr>
  </w:style>
  <w:style w:type="paragraph" w:styleId="Header">
    <w:name w:val="header"/>
    <w:basedOn w:val="Normal"/>
    <w:locked/>
    <w:rsid w:val="0058275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ocked/>
    <w:rsid w:val="0058275D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UOC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William A. Tyndall</dc:creator>
  <cp:lastModifiedBy>Dene Schaut</cp:lastModifiedBy>
  <cp:revision>4</cp:revision>
  <dcterms:created xsi:type="dcterms:W3CDTF">2019-03-12T16:30:00Z</dcterms:created>
  <dcterms:modified xsi:type="dcterms:W3CDTF">2019-03-12T16:38:00Z</dcterms:modified>
</cp:coreProperties>
</file>